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4142EE50" w:rsidR="00C119D6" w:rsidRPr="00C119D6" w:rsidRDefault="00E62490" w:rsidP="00C119D6">
      <w:pPr>
        <w:jc w:val="center"/>
        <w:rPr>
          <w:b/>
          <w:sz w:val="20"/>
          <w:szCs w:val="20"/>
        </w:rPr>
      </w:pPr>
      <w:r>
        <w:rPr>
          <w:b/>
          <w:sz w:val="20"/>
          <w:szCs w:val="20"/>
        </w:rPr>
        <w:t>Spring</w:t>
      </w:r>
      <w:r w:rsidR="00756415">
        <w:rPr>
          <w:b/>
          <w:sz w:val="20"/>
          <w:szCs w:val="20"/>
        </w:rPr>
        <w:t xml:space="preserve"> semester of the 2025-2026 academic year</w:t>
      </w:r>
    </w:p>
    <w:p w14:paraId="264D2720" w14:textId="0F028BE1" w:rsidR="005825FB" w:rsidRPr="005825FB" w:rsidRDefault="00756415" w:rsidP="003D69B3">
      <w:pPr>
        <w:jc w:val="center"/>
        <w:rPr>
          <w:b/>
          <w:sz w:val="20"/>
          <w:szCs w:val="20"/>
        </w:rPr>
      </w:pPr>
      <w:r w:rsidRPr="005825FB">
        <w:rPr>
          <w:b/>
          <w:sz w:val="20"/>
          <w:szCs w:val="20"/>
        </w:rPr>
        <w:t>Educational program</w:t>
      </w:r>
      <w:r w:rsidR="00F4573C">
        <w:rPr>
          <w:b/>
          <w:sz w:val="20"/>
          <w:szCs w:val="20"/>
          <w:lang w:val="en-US"/>
        </w:rPr>
        <w:t>s</w:t>
      </w:r>
      <w:r w:rsidRPr="005825FB">
        <w:rPr>
          <w:b/>
          <w:sz w:val="20"/>
          <w:szCs w:val="20"/>
        </w:rPr>
        <w:t xml:space="preserve"> </w:t>
      </w:r>
      <w:r w:rsidR="00ED0B6B">
        <w:rPr>
          <w:b/>
          <w:sz w:val="20"/>
          <w:szCs w:val="20"/>
        </w:rPr>
        <w:t>“</w:t>
      </w:r>
      <w:r w:rsidR="00F4573C">
        <w:rPr>
          <w:b/>
          <w:sz w:val="20"/>
          <w:szCs w:val="20"/>
        </w:rPr>
        <w:t>8D07116 – Intelligent Control Systems</w:t>
      </w:r>
      <w:r w:rsidR="00ED0B6B">
        <w:rPr>
          <w:b/>
          <w:sz w:val="20"/>
          <w:szCs w:val="20"/>
        </w:rPr>
        <w:t>”</w:t>
      </w:r>
      <w:r w:rsidR="00F4573C">
        <w:rPr>
          <w:b/>
          <w:sz w:val="20"/>
          <w:szCs w:val="20"/>
        </w:rPr>
        <w:t>, “8D06103 – Computer Science”</w:t>
      </w:r>
    </w:p>
    <w:p w14:paraId="61BA6E00"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4"/>
        <w:gridCol w:w="1132"/>
        <w:gridCol w:w="994"/>
        <w:gridCol w:w="850"/>
        <w:gridCol w:w="1134"/>
        <w:gridCol w:w="851"/>
        <w:gridCol w:w="1417"/>
        <w:gridCol w:w="2268"/>
      </w:tblGrid>
      <w:tr w:rsidR="00FB3726" w:rsidRPr="003F2DC5" w14:paraId="5604C441" w14:textId="77777777" w:rsidTr="0072667A">
        <w:trPr>
          <w:trHeight w:val="265"/>
        </w:trPr>
        <w:tc>
          <w:tcPr>
            <w:tcW w:w="1844"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FDC9E8" w14:textId="77777777" w:rsidR="00FB3726" w:rsidRPr="00B80391" w:rsidRDefault="00FB3726" w:rsidP="00FB3726">
            <w:pPr>
              <w:shd w:val="clear" w:color="auto" w:fill="DBE5F1" w:themeFill="accent1" w:themeFillTint="33"/>
              <w:rPr>
                <w:b/>
                <w:bCs/>
                <w:sz w:val="20"/>
                <w:szCs w:val="20"/>
                <w:lang w:val="en-US"/>
              </w:rPr>
            </w:pPr>
            <w:r w:rsidRPr="00B80391">
              <w:rPr>
                <w:b/>
                <w:bCs/>
                <w:sz w:val="20"/>
                <w:szCs w:val="20"/>
              </w:rPr>
              <w:t xml:space="preserve">ID </w:t>
            </w:r>
          </w:p>
          <w:p w14:paraId="22377843" w14:textId="77777777" w:rsidR="00FB3726" w:rsidRPr="00C8693B" w:rsidRDefault="00FB3726" w:rsidP="00FB3726">
            <w:pPr>
              <w:shd w:val="clear" w:color="auto" w:fill="DBE5F1" w:themeFill="accent1" w:themeFillTint="33"/>
              <w:rPr>
                <w:b/>
                <w:bCs/>
                <w:sz w:val="20"/>
                <w:szCs w:val="20"/>
                <w:lang w:val="en-US"/>
              </w:rPr>
            </w:pPr>
            <w:r w:rsidRPr="00B80391">
              <w:rPr>
                <w:b/>
                <w:bCs/>
                <w:sz w:val="20"/>
                <w:szCs w:val="20"/>
              </w:rPr>
              <w:t>and name</w:t>
            </w:r>
            <w:r w:rsidRPr="17A61A8A">
              <w:rPr>
                <w:b/>
                <w:bCs/>
                <w:sz w:val="20"/>
                <w:szCs w:val="20"/>
              </w:rPr>
              <w:t xml:space="preserve"> </w:t>
            </w:r>
          </w:p>
          <w:p w14:paraId="5604C43C" w14:textId="674CE0D8" w:rsidR="00FB3726" w:rsidRPr="00FB3726" w:rsidRDefault="00890695" w:rsidP="00FB3726">
            <w:pPr>
              <w:rPr>
                <w:b/>
                <w:sz w:val="20"/>
                <w:szCs w:val="20"/>
              </w:rPr>
            </w:pPr>
            <w:r>
              <w:rPr>
                <w:b/>
                <w:sz w:val="20"/>
                <w:szCs w:val="20"/>
              </w:rPr>
              <w:t>of</w:t>
            </w:r>
            <w:r w:rsidR="00ED0B6B">
              <w:rPr>
                <w:b/>
                <w:sz w:val="20"/>
                <w:szCs w:val="20"/>
              </w:rPr>
              <w:t xml:space="preserve"> </w:t>
            </w:r>
            <w:r w:rsidR="00FB3726">
              <w:rPr>
                <w:b/>
                <w:sz w:val="20"/>
                <w:szCs w:val="20"/>
                <w:lang w:val="en-US"/>
              </w:rPr>
              <w:t>course</w:t>
            </w:r>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BDE9C1" w14:textId="77777777" w:rsidR="00FB3726" w:rsidRDefault="00FB3726" w:rsidP="00FB3726">
            <w:pPr>
              <w:rPr>
                <w:b/>
                <w:sz w:val="20"/>
                <w:szCs w:val="20"/>
              </w:rPr>
            </w:pPr>
            <w:r w:rsidRPr="003F2DC5">
              <w:rPr>
                <w:b/>
                <w:sz w:val="20"/>
                <w:szCs w:val="20"/>
              </w:rPr>
              <w:t xml:space="preserve">Independent work </w:t>
            </w:r>
          </w:p>
          <w:p w14:paraId="00BD6F3A" w14:textId="77777777" w:rsidR="00FB3726" w:rsidRDefault="00FB3726" w:rsidP="00FB3726">
            <w:pPr>
              <w:rPr>
                <w:b/>
                <w:color w:val="FF0000"/>
                <w:sz w:val="20"/>
                <w:szCs w:val="20"/>
              </w:rPr>
            </w:pPr>
            <w:r w:rsidRPr="003F2DC5">
              <w:rPr>
                <w:b/>
                <w:sz w:val="20"/>
                <w:szCs w:val="20"/>
              </w:rPr>
              <w:t>of the student</w:t>
            </w:r>
          </w:p>
          <w:p w14:paraId="5604C43D" w14:textId="7E60BCF0" w:rsidR="00FB3726" w:rsidRPr="005825FB" w:rsidRDefault="00FB3726" w:rsidP="00FB3726">
            <w:pPr>
              <w:rPr>
                <w:b/>
                <w:sz w:val="20"/>
                <w:szCs w:val="20"/>
                <w:lang w:val="kk-KZ"/>
              </w:rPr>
            </w:pPr>
            <w:r w:rsidRPr="003B65F5">
              <w:rPr>
                <w:b/>
                <w:sz w:val="20"/>
                <w:szCs w:val="20"/>
              </w:rPr>
              <w:t>(</w:t>
            </w:r>
            <w:r>
              <w:rPr>
                <w:b/>
                <w:sz w:val="20"/>
                <w:szCs w:val="20"/>
              </w:rPr>
              <w:t>IWS</w:t>
            </w:r>
            <w:r w:rsidRPr="003B65F5">
              <w:rPr>
                <w:b/>
                <w:sz w:val="20"/>
                <w:szCs w:val="20"/>
              </w:rPr>
              <w:t>)</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603D3E38" w:rsidR="00FB3726" w:rsidRPr="003F2DC5" w:rsidRDefault="00FB3726" w:rsidP="00FB3726">
            <w:pPr>
              <w:rPr>
                <w:b/>
                <w:sz w:val="20"/>
                <w:szCs w:val="20"/>
                <w:lang w:val="en-US"/>
              </w:rPr>
            </w:pPr>
            <w:r w:rsidRPr="003F2DC5">
              <w:rPr>
                <w:b/>
                <w:sz w:val="20"/>
                <w:szCs w:val="20"/>
              </w:rPr>
              <w:t xml:space="preserve">Number of </w:t>
            </w:r>
            <w:r w:rsidRPr="003F2DC5">
              <w:rPr>
                <w:b/>
                <w:sz w:val="20"/>
                <w:szCs w:val="20"/>
                <w:lang w:val="kk-KZ"/>
              </w:rPr>
              <w:t>credits</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888D977" w14:textId="77777777" w:rsidR="00FB3726" w:rsidRDefault="00FB3726" w:rsidP="00FB3726">
            <w:pPr>
              <w:rPr>
                <w:b/>
                <w:sz w:val="20"/>
                <w:szCs w:val="20"/>
              </w:rPr>
            </w:pPr>
            <w:r>
              <w:rPr>
                <w:b/>
                <w:sz w:val="20"/>
                <w:szCs w:val="20"/>
              </w:rPr>
              <w:t>General</w:t>
            </w:r>
          </w:p>
          <w:p w14:paraId="250B6C05" w14:textId="77777777" w:rsidR="00FB3726" w:rsidRDefault="00FB3726" w:rsidP="00FB3726">
            <w:pPr>
              <w:rPr>
                <w:b/>
                <w:sz w:val="20"/>
                <w:szCs w:val="20"/>
              </w:rPr>
            </w:pPr>
            <w:r>
              <w:rPr>
                <w:b/>
                <w:sz w:val="20"/>
                <w:szCs w:val="20"/>
              </w:rPr>
              <w:t xml:space="preserve">number </w:t>
            </w:r>
          </w:p>
          <w:p w14:paraId="5604C43F" w14:textId="423BC1BA" w:rsidR="00FB3726" w:rsidRPr="003F2DC5" w:rsidRDefault="00FB3726" w:rsidP="00FB3726">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983C21B" w14:textId="77777777" w:rsidR="00FB3726" w:rsidRDefault="00FB3726" w:rsidP="00FB3726">
            <w:pPr>
              <w:rPr>
                <w:b/>
                <w:sz w:val="20"/>
                <w:szCs w:val="20"/>
              </w:rPr>
            </w:pPr>
            <w:r w:rsidRPr="003F2DC5">
              <w:rPr>
                <w:b/>
                <w:sz w:val="20"/>
                <w:szCs w:val="20"/>
              </w:rPr>
              <w:t xml:space="preserve">Independent work </w:t>
            </w:r>
          </w:p>
          <w:p w14:paraId="1EBA4EDE" w14:textId="77777777" w:rsidR="00FB3726" w:rsidRDefault="00FB3726" w:rsidP="00FB3726">
            <w:pPr>
              <w:rPr>
                <w:b/>
                <w:sz w:val="20"/>
                <w:szCs w:val="20"/>
              </w:rPr>
            </w:pPr>
            <w:r w:rsidRPr="003F2DC5">
              <w:rPr>
                <w:b/>
                <w:sz w:val="20"/>
                <w:szCs w:val="20"/>
              </w:rPr>
              <w:t>of the student</w:t>
            </w:r>
          </w:p>
          <w:p w14:paraId="6C7051F1" w14:textId="77777777" w:rsidR="00FB3726" w:rsidRDefault="00FB3726" w:rsidP="00FB3726">
            <w:pPr>
              <w:rPr>
                <w:b/>
                <w:sz w:val="20"/>
                <w:szCs w:val="20"/>
              </w:rPr>
            </w:pPr>
            <w:r w:rsidRPr="003F2DC5">
              <w:rPr>
                <w:b/>
                <w:sz w:val="20"/>
                <w:szCs w:val="20"/>
              </w:rPr>
              <w:t xml:space="preserve">under the guidance </w:t>
            </w:r>
          </w:p>
          <w:p w14:paraId="5604C440" w14:textId="2C048CB4" w:rsidR="00FB3726" w:rsidRPr="00AC0EFC" w:rsidRDefault="00FB3726" w:rsidP="00FB3726">
            <w:pPr>
              <w:rPr>
                <w:bCs/>
                <w:i/>
                <w:iCs/>
                <w:color w:val="FF0000"/>
                <w:sz w:val="16"/>
                <w:szCs w:val="16"/>
              </w:rPr>
            </w:pPr>
            <w:r w:rsidRPr="003F2DC5">
              <w:rPr>
                <w:b/>
                <w:sz w:val="20"/>
                <w:szCs w:val="20"/>
              </w:rPr>
              <w:t>of a teacher (</w:t>
            </w:r>
            <w:r>
              <w:rPr>
                <w:b/>
                <w:sz w:val="20"/>
                <w:szCs w:val="20"/>
              </w:rPr>
              <w:t>IWST</w:t>
            </w:r>
            <w:r w:rsidRPr="003F2DC5">
              <w:rPr>
                <w:b/>
                <w:sz w:val="20"/>
                <w:szCs w:val="20"/>
              </w:rPr>
              <w:t>)</w:t>
            </w:r>
            <w:r w:rsidRPr="00AC0EFC">
              <w:rPr>
                <w:bCs/>
                <w:i/>
                <w:iCs/>
                <w:color w:val="FF0000"/>
                <w:sz w:val="16"/>
                <w:szCs w:val="16"/>
              </w:rPr>
              <w:t xml:space="preserve"> </w:t>
            </w:r>
          </w:p>
        </w:tc>
      </w:tr>
      <w:tr w:rsidR="00FB3726" w:rsidRPr="003F2DC5" w14:paraId="5604C44A" w14:textId="77777777" w:rsidTr="0072667A">
        <w:trPr>
          <w:trHeight w:val="883"/>
        </w:trPr>
        <w:tc>
          <w:tcPr>
            <w:tcW w:w="1844" w:type="dxa"/>
            <w:vMerge/>
          </w:tcPr>
          <w:p w14:paraId="5604C443" w14:textId="77777777" w:rsidR="00FB3726" w:rsidRPr="003F2DC5" w:rsidRDefault="00FB3726" w:rsidP="00FB3726">
            <w:pPr>
              <w:widowControl w:val="0"/>
              <w:pBdr>
                <w:top w:val="nil"/>
                <w:left w:val="nil"/>
                <w:bottom w:val="nil"/>
                <w:right w:val="nil"/>
                <w:between w:val="nil"/>
              </w:pBdr>
              <w:spacing w:line="276" w:lineRule="auto"/>
              <w:rPr>
                <w:b/>
                <w:sz w:val="20"/>
                <w:szCs w:val="20"/>
              </w:rPr>
            </w:pPr>
          </w:p>
        </w:tc>
        <w:tc>
          <w:tcPr>
            <w:tcW w:w="2126" w:type="dxa"/>
            <w:gridSpan w:val="2"/>
            <w:vMerge/>
          </w:tcPr>
          <w:p w14:paraId="5604C444" w14:textId="77777777" w:rsidR="00FB3726" w:rsidRPr="003F2DC5" w:rsidRDefault="00FB3726" w:rsidP="00FB3726">
            <w:pPr>
              <w:widowControl w:val="0"/>
              <w:pBdr>
                <w:top w:val="nil"/>
                <w:left w:val="nil"/>
                <w:bottom w:val="nil"/>
                <w:right w:val="nil"/>
                <w:between w:val="nil"/>
              </w:pBdr>
              <w:spacing w:line="276" w:lineRule="auto"/>
              <w:rPr>
                <w:b/>
                <w:sz w:val="20"/>
                <w:szCs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FB3726" w:rsidRPr="003F2DC5" w:rsidRDefault="00FB3726" w:rsidP="00FB37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540E3C3" w:rsidR="00FB3726" w:rsidRPr="003F2DC5" w:rsidRDefault="00FB3726" w:rsidP="00FB3726">
            <w:pPr>
              <w:jc w:val="center"/>
              <w:rPr>
                <w:b/>
                <w:sz w:val="20"/>
                <w:szCs w:val="20"/>
              </w:rPr>
            </w:pPr>
            <w:r w:rsidRPr="003F2DC5">
              <w:rPr>
                <w:b/>
                <w:sz w:val="20"/>
                <w:szCs w:val="20"/>
              </w:rPr>
              <w:t>Practical classes (P</w:t>
            </w:r>
            <w:r>
              <w:rPr>
                <w:b/>
                <w:sz w:val="20"/>
                <w:szCs w:val="20"/>
              </w:rPr>
              <w:t>C</w:t>
            </w:r>
            <w:r w:rsidRPr="003F2DC5">
              <w:rPr>
                <w:b/>
                <w:sz w:val="20"/>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1275A6F8" w:rsidR="00FB3726" w:rsidRPr="003F2DC5" w:rsidRDefault="00FB3726" w:rsidP="00FB3726">
            <w:pPr>
              <w:jc w:val="center"/>
              <w:rPr>
                <w:b/>
                <w:sz w:val="20"/>
                <w:szCs w:val="20"/>
              </w:rPr>
            </w:pPr>
            <w:r w:rsidRPr="003F2DC5">
              <w:rPr>
                <w:b/>
                <w:sz w:val="20"/>
                <w:szCs w:val="20"/>
              </w:rPr>
              <w:t>Lab. Classes (L</w:t>
            </w:r>
            <w:r>
              <w:rPr>
                <w:b/>
                <w:sz w:val="20"/>
                <w:szCs w:val="20"/>
              </w:rPr>
              <w:t>C</w:t>
            </w:r>
            <w:r w:rsidRPr="003F2DC5">
              <w:rPr>
                <w:b/>
                <w:sz w:val="20"/>
                <w:szCs w:val="20"/>
              </w:rPr>
              <w:t>)</w:t>
            </w:r>
          </w:p>
        </w:tc>
        <w:tc>
          <w:tcPr>
            <w:tcW w:w="1417" w:type="dxa"/>
            <w:vMerge/>
          </w:tcPr>
          <w:p w14:paraId="5604C448" w14:textId="77777777" w:rsidR="00FB3726" w:rsidRPr="003F2DC5" w:rsidRDefault="00FB3726" w:rsidP="00FB37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FB3726" w:rsidRPr="003F2DC5" w:rsidRDefault="00FB3726" w:rsidP="00FB3726">
            <w:pPr>
              <w:widowControl w:val="0"/>
              <w:pBdr>
                <w:top w:val="nil"/>
                <w:left w:val="nil"/>
                <w:bottom w:val="nil"/>
                <w:right w:val="nil"/>
                <w:between w:val="nil"/>
              </w:pBdr>
              <w:spacing w:line="276" w:lineRule="auto"/>
              <w:rPr>
                <w:b/>
                <w:sz w:val="20"/>
                <w:szCs w:val="20"/>
              </w:rPr>
            </w:pPr>
          </w:p>
        </w:tc>
      </w:tr>
      <w:tr w:rsidR="00FB3726" w:rsidRPr="003F2DC5" w14:paraId="5604C453"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112F5D50" w:rsidR="00FB3726" w:rsidRPr="005825FB" w:rsidRDefault="00FB3726" w:rsidP="00FB3726">
            <w:pPr>
              <w:jc w:val="center"/>
              <w:rPr>
                <w:sz w:val="20"/>
                <w:szCs w:val="20"/>
                <w:lang w:val="kk-KZ"/>
              </w:rPr>
            </w:pPr>
            <w:r>
              <w:rPr>
                <w:sz w:val="20"/>
                <w:szCs w:val="20"/>
                <w:lang w:val="en-US"/>
              </w:rPr>
              <w:t xml:space="preserve">96484 – </w:t>
            </w:r>
            <w:r>
              <w:rPr>
                <w:sz w:val="20"/>
                <w:szCs w:val="20"/>
                <w:lang w:val="kk-KZ"/>
              </w:rPr>
              <w:t>Academic Writing</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76E0172F" w:rsidR="00FB3726" w:rsidRPr="008F436D" w:rsidRDefault="00FB3726" w:rsidP="00FB3726">
            <w:pPr>
              <w:jc w:val="center"/>
              <w:rPr>
                <w:sz w:val="20"/>
                <w:szCs w:val="20"/>
              </w:rPr>
            </w:pPr>
            <w:r w:rsidRPr="008F436D">
              <w:rPr>
                <w:rStyle w:val="normaltextrun"/>
                <w:sz w:val="20"/>
                <w:szCs w:val="20"/>
                <w:shd w:val="clear" w:color="auto" w:fill="FFFFFF"/>
                <w:lang w:val="kk-KZ"/>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D62F9AC" w:rsidR="00FB3726" w:rsidRPr="00DD2BE3" w:rsidRDefault="00FB3726" w:rsidP="00FB3726">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3AAB3E44" w:rsidR="00FB3726" w:rsidRPr="005825FB" w:rsidRDefault="00FB3726" w:rsidP="00FB3726">
            <w:pPr>
              <w:jc w:val="center"/>
              <w:rPr>
                <w:sz w:val="20"/>
                <w:szCs w:val="20"/>
              </w:rPr>
            </w:pPr>
            <w:r>
              <w:rPr>
                <w:sz w:val="20"/>
                <w:szCs w:val="20"/>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09113210" w:rsidR="00FB3726" w:rsidRPr="00DD2BE3" w:rsidRDefault="00FB3726" w:rsidP="00FB3726">
            <w:pPr>
              <w:jc w:val="center"/>
              <w:rPr>
                <w:sz w:val="20"/>
                <w:szCs w:val="20"/>
                <w:lang w:val="en-US"/>
              </w:rPr>
            </w:pPr>
            <w:r>
              <w:rPr>
                <w:sz w:val="20"/>
                <w:szCs w:val="20"/>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5680994F" w:rsidR="00FB3726" w:rsidRPr="003F2DC5" w:rsidRDefault="00FB3726" w:rsidP="00FB3726">
            <w:pPr>
              <w:jc w:val="center"/>
              <w:rPr>
                <w:sz w:val="20"/>
                <w:szCs w:val="20"/>
              </w:rPr>
            </w:pPr>
            <w:r>
              <w:rPr>
                <w:sz w:val="20"/>
                <w:szCs w:val="20"/>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0CFDF3B5" w:rsidR="00FB3726" w:rsidRPr="005825FB" w:rsidRDefault="00FB3726" w:rsidP="00FB3726">
            <w:pPr>
              <w:jc w:val="center"/>
              <w:rPr>
                <w:sz w:val="20"/>
                <w:szCs w:val="20"/>
                <w:lang w:val="kk-KZ"/>
              </w:rPr>
            </w:pPr>
            <w:r w:rsidRPr="005825FB">
              <w:rPr>
                <w:sz w:val="20"/>
                <w:szCs w:val="20"/>
              </w:rPr>
              <w:t>7</w:t>
            </w:r>
          </w:p>
        </w:tc>
      </w:tr>
      <w:tr w:rsidR="00FB3726" w:rsidRPr="003F2DC5" w14:paraId="5604C455" w14:textId="77777777"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2E897319" w:rsidR="00FB3726" w:rsidRPr="002F2C36" w:rsidRDefault="00FB3726" w:rsidP="00FB3726">
            <w:pPr>
              <w:jc w:val="center"/>
              <w:rPr>
                <w:b/>
                <w:bCs/>
                <w:sz w:val="20"/>
                <w:szCs w:val="20"/>
              </w:rPr>
            </w:pPr>
            <w:r w:rsidRPr="002F2C36">
              <w:rPr>
                <w:b/>
                <w:bCs/>
                <w:sz w:val="20"/>
                <w:szCs w:val="20"/>
              </w:rPr>
              <w:t xml:space="preserve">ACADEMIC INFORMATION ABOUT THE </w:t>
            </w:r>
            <w:r>
              <w:rPr>
                <w:b/>
                <w:sz w:val="20"/>
                <w:szCs w:val="20"/>
                <w:lang w:val="en-US"/>
              </w:rPr>
              <w:t>COURSE</w:t>
            </w:r>
          </w:p>
        </w:tc>
      </w:tr>
      <w:tr w:rsidR="002A69F4" w:rsidRPr="003F2DC5" w14:paraId="5604C45B"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37173B58" w:rsidR="002A69F4" w:rsidRPr="003F2DC5" w:rsidRDefault="002A69F4" w:rsidP="002A69F4">
            <w:pPr>
              <w:pBdr>
                <w:top w:val="nil"/>
                <w:left w:val="nil"/>
                <w:bottom w:val="nil"/>
                <w:right w:val="nil"/>
                <w:between w:val="nil"/>
              </w:pBdr>
              <w:rPr>
                <w:b/>
                <w:color w:val="000000"/>
                <w:sz w:val="20"/>
                <w:szCs w:val="20"/>
              </w:rPr>
            </w:pPr>
            <w:r>
              <w:rPr>
                <w:b/>
                <w:color w:val="000000"/>
                <w:sz w:val="20"/>
                <w:szCs w:val="20"/>
              </w:rPr>
              <w:t>Learning Format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8A7D5" w14:textId="77777777" w:rsidR="002A69F4" w:rsidRPr="00953962" w:rsidRDefault="002A69F4" w:rsidP="002A69F4">
            <w:pPr>
              <w:rPr>
                <w:b/>
                <w:sz w:val="20"/>
                <w:szCs w:val="20"/>
              </w:rPr>
            </w:pPr>
            <w:r w:rsidRPr="00953962">
              <w:rPr>
                <w:b/>
                <w:sz w:val="20"/>
                <w:szCs w:val="20"/>
              </w:rPr>
              <w:t>Cycle,</w:t>
            </w:r>
          </w:p>
          <w:p w14:paraId="5604C457" w14:textId="6A6B6580" w:rsidR="002A69F4" w:rsidRPr="00EA6D69" w:rsidRDefault="002A69F4" w:rsidP="002A69F4">
            <w:pPr>
              <w:rPr>
                <w:b/>
                <w:sz w:val="20"/>
                <w:szCs w:val="20"/>
                <w:lang w:val="en-US"/>
              </w:rPr>
            </w:pPr>
            <w:r w:rsidRPr="19A89D79">
              <w:rPr>
                <w:b/>
                <w:bCs/>
                <w:sz w:val="20"/>
                <w:szCs w:val="20"/>
                <w:lang w:val="en-US"/>
              </w:rPr>
              <w:t>component</w:t>
            </w:r>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BDA7A" w14:textId="77777777" w:rsidR="002A69F4" w:rsidRDefault="002A69F4" w:rsidP="002A69F4">
            <w:pPr>
              <w:rPr>
                <w:b/>
                <w:sz w:val="20"/>
                <w:szCs w:val="20"/>
              </w:rPr>
            </w:pPr>
            <w:r w:rsidRPr="003F2DC5">
              <w:rPr>
                <w:b/>
                <w:sz w:val="20"/>
                <w:szCs w:val="20"/>
              </w:rPr>
              <w:t xml:space="preserve">Lecture </w:t>
            </w:r>
          </w:p>
          <w:p w14:paraId="5604C458" w14:textId="20795FB3" w:rsidR="002A69F4" w:rsidRPr="003F2DC5" w:rsidRDefault="002A69F4" w:rsidP="002A69F4">
            <w:pPr>
              <w:rPr>
                <w:b/>
                <w:sz w:val="20"/>
                <w:szCs w:val="20"/>
              </w:rPr>
            </w:pPr>
            <w:r w:rsidRPr="003F2DC5">
              <w:rPr>
                <w:b/>
                <w:sz w:val="20"/>
                <w:szCs w:val="20"/>
              </w:rPr>
              <w:t>types</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F7919" w14:textId="77777777" w:rsidR="002A69F4" w:rsidRDefault="002A69F4" w:rsidP="002A69F4">
            <w:pPr>
              <w:rPr>
                <w:b/>
                <w:sz w:val="20"/>
                <w:szCs w:val="20"/>
              </w:rPr>
            </w:pPr>
            <w:r w:rsidRPr="003F2DC5">
              <w:rPr>
                <w:b/>
                <w:sz w:val="20"/>
                <w:szCs w:val="20"/>
              </w:rPr>
              <w:t>Types</w:t>
            </w:r>
            <w:r>
              <w:rPr>
                <w:b/>
                <w:sz w:val="20"/>
                <w:szCs w:val="20"/>
              </w:rPr>
              <w:t xml:space="preserve"> </w:t>
            </w:r>
          </w:p>
          <w:p w14:paraId="5604C459" w14:textId="76459184" w:rsidR="002A69F4" w:rsidRPr="003F2DC5" w:rsidRDefault="002A69F4" w:rsidP="002A69F4">
            <w:pPr>
              <w:rPr>
                <w:b/>
                <w:sz w:val="20"/>
                <w:szCs w:val="20"/>
              </w:rPr>
            </w:pPr>
            <w:r>
              <w:rPr>
                <w:b/>
                <w:sz w:val="20"/>
                <w:szCs w:val="20"/>
              </w:rPr>
              <w:t>of practical classes</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38801213" w:rsidR="002A69F4" w:rsidRPr="003F2DC5" w:rsidRDefault="002A69F4" w:rsidP="002A69F4">
            <w:pPr>
              <w:rPr>
                <w:b/>
                <w:sz w:val="20"/>
                <w:szCs w:val="20"/>
              </w:rPr>
            </w:pPr>
            <w:r w:rsidRPr="003F2DC5">
              <w:rPr>
                <w:b/>
                <w:sz w:val="20"/>
                <w:szCs w:val="20"/>
              </w:rPr>
              <w:t>Form and platform</w:t>
            </w:r>
            <w:r w:rsidRPr="00BE7ECE">
              <w:rPr>
                <w:b/>
                <w:sz w:val="20"/>
                <w:szCs w:val="20"/>
                <w:lang w:val="en-US"/>
              </w:rPr>
              <w:t xml:space="preserve"> </w:t>
            </w:r>
            <w:r>
              <w:rPr>
                <w:b/>
                <w:sz w:val="20"/>
                <w:szCs w:val="20"/>
              </w:rPr>
              <w:t>final control</w:t>
            </w:r>
          </w:p>
        </w:tc>
      </w:tr>
      <w:tr w:rsidR="00FB3726" w:rsidRPr="003F2DC5" w14:paraId="5604C461"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0883354E" w:rsidR="00FB3726" w:rsidRPr="005825FB" w:rsidRDefault="00FB3726" w:rsidP="00FB3726">
            <w:pPr>
              <w:pBdr>
                <w:top w:val="nil"/>
                <w:left w:val="nil"/>
                <w:bottom w:val="nil"/>
                <w:right w:val="nil"/>
                <w:between w:val="nil"/>
              </w:pBdr>
              <w:rPr>
                <w:bCs/>
                <w:i/>
                <w:iCs/>
                <w:sz w:val="20"/>
                <w:szCs w:val="20"/>
              </w:rPr>
            </w:pPr>
            <w:r w:rsidRPr="005825FB">
              <w:rPr>
                <w:bCs/>
                <w:i/>
                <w:iCs/>
                <w:sz w:val="20"/>
                <w:szCs w:val="20"/>
              </w:rPr>
              <w:t>Offline</w:t>
            </w:r>
          </w:p>
          <w:p w14:paraId="5604C45C" w14:textId="057B22DA" w:rsidR="00FB3726" w:rsidRPr="0095117F" w:rsidRDefault="00FB3726" w:rsidP="00FB3726">
            <w:pPr>
              <w:pBdr>
                <w:top w:val="nil"/>
                <w:left w:val="nil"/>
                <w:bottom w:val="nil"/>
                <w:right w:val="nil"/>
                <w:between w:val="nil"/>
              </w:pBdr>
              <w:rPr>
                <w:bCs/>
                <w:i/>
                <w:iCs/>
                <w:sz w:val="20"/>
                <w:szCs w:val="20"/>
                <w:highlight w:val="yellow"/>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2BEFDC1" w:rsidR="00FB3726" w:rsidRPr="003F2DC5" w:rsidRDefault="00FB3726" w:rsidP="00FB3726">
            <w:pPr>
              <w:rPr>
                <w:sz w:val="20"/>
                <w:szCs w:val="20"/>
              </w:rPr>
            </w:pPr>
            <w:r>
              <w:rPr>
                <w:sz w:val="20"/>
                <w:szCs w:val="20"/>
              </w:rPr>
              <w:t>B, UC</w:t>
            </w:r>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0951D40" w:rsidR="00FB3726" w:rsidRPr="00F40A41" w:rsidRDefault="00FB3726" w:rsidP="00FB3726">
            <w:pPr>
              <w:jc w:val="center"/>
              <w:rPr>
                <w:sz w:val="20"/>
                <w:szCs w:val="20"/>
              </w:rPr>
            </w:pPr>
            <w:r>
              <w:rPr>
                <w:sz w:val="20"/>
                <w:szCs w:val="20"/>
              </w:rPr>
              <w:t>Analytical</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089654C4" w:rsidR="00FB3726" w:rsidRPr="003F2DC5" w:rsidRDefault="00FB3726" w:rsidP="00FB3726">
            <w:pPr>
              <w:jc w:val="center"/>
              <w:rPr>
                <w:sz w:val="20"/>
                <w:szCs w:val="20"/>
              </w:rPr>
            </w:pPr>
            <w:r>
              <w:rPr>
                <w:sz w:val="20"/>
                <w:szCs w:val="20"/>
              </w:rPr>
              <w:t>Research</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42A6CC72" w:rsidR="00FB3726" w:rsidRPr="00F40A41" w:rsidRDefault="00FB3726" w:rsidP="00FB3726">
            <w:pPr>
              <w:rPr>
                <w:sz w:val="20"/>
                <w:szCs w:val="20"/>
              </w:rPr>
            </w:pPr>
            <w:r w:rsidRPr="00F40A41">
              <w:rPr>
                <w:sz w:val="20"/>
                <w:szCs w:val="20"/>
              </w:rPr>
              <w:t>Orally offline</w:t>
            </w:r>
          </w:p>
        </w:tc>
      </w:tr>
      <w:tr w:rsidR="00FB3726" w:rsidRPr="003F2DC5" w14:paraId="5604C465" w14:textId="77777777" w:rsidTr="0072667A">
        <w:trPr>
          <w:trHeight w:val="214"/>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FB3726" w:rsidRPr="003F2DC5" w:rsidRDefault="00FB3726" w:rsidP="00FB3726">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52BCF00F" w:rsidR="00FB3726" w:rsidRPr="003F2DC5" w:rsidRDefault="00FB3726" w:rsidP="00FB3726">
            <w:pPr>
              <w:jc w:val="both"/>
              <w:rPr>
                <w:sz w:val="20"/>
                <w:szCs w:val="20"/>
              </w:rPr>
            </w:pPr>
            <w:r>
              <w:rPr>
                <w:sz w:val="20"/>
                <w:szCs w:val="20"/>
              </w:rPr>
              <w:t xml:space="preserve">Karyukin </w:t>
            </w:r>
            <w:r>
              <w:rPr>
                <w:sz w:val="20"/>
                <w:szCs w:val="20"/>
                <w:lang w:val="kk-KZ"/>
              </w:rPr>
              <w:t>V.I.</w:t>
            </w:r>
            <w:r>
              <w:rPr>
                <w:sz w:val="20"/>
                <w:szCs w:val="20"/>
              </w:rPr>
              <w:t>​</w:t>
            </w:r>
          </w:p>
        </w:tc>
        <w:tc>
          <w:tcPr>
            <w:tcW w:w="3685" w:type="dxa"/>
            <w:gridSpan w:val="2"/>
            <w:vMerge/>
          </w:tcPr>
          <w:p w14:paraId="5604C464" w14:textId="77777777" w:rsidR="00FB3726" w:rsidRPr="003F2DC5" w:rsidRDefault="00FB3726" w:rsidP="00FB3726">
            <w:pPr>
              <w:jc w:val="center"/>
              <w:rPr>
                <w:sz w:val="20"/>
                <w:szCs w:val="20"/>
              </w:rPr>
            </w:pPr>
          </w:p>
        </w:tc>
      </w:tr>
      <w:tr w:rsidR="00FB3726" w:rsidRPr="009763A3" w14:paraId="5604C469"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0E18DB78" w:rsidR="00FB3726" w:rsidRPr="003F2DC5" w:rsidRDefault="00FB3726" w:rsidP="00FB3726">
            <w:pPr>
              <w:rPr>
                <w:b/>
                <w:sz w:val="20"/>
                <w:szCs w:val="20"/>
                <w:lang w:val="kk-KZ"/>
              </w:rPr>
            </w:pPr>
            <w:r w:rsidRPr="003F2DC5">
              <w:rPr>
                <w:b/>
                <w:sz w:val="20"/>
                <w:szCs w:val="20"/>
              </w:rPr>
              <w:t>e-mail</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F4892DB" w:rsidR="00FB3726" w:rsidRPr="00F40A41" w:rsidRDefault="00FB3726" w:rsidP="00FB3726">
            <w:pPr>
              <w:jc w:val="both"/>
              <w:rPr>
                <w:sz w:val="20"/>
                <w:szCs w:val="20"/>
                <w:lang w:val="kk-KZ"/>
              </w:rPr>
            </w:pPr>
            <w:r w:rsidRPr="006830B4">
              <w:rPr>
                <w:sz w:val="20"/>
                <w:szCs w:val="20"/>
                <w:u w:val="single"/>
                <w:lang w:val="kk-KZ" w:eastAsia="ru-RU"/>
              </w:rPr>
              <w:t>vladislav.karyukin@kaznu.kz</w:t>
            </w:r>
          </w:p>
        </w:tc>
        <w:tc>
          <w:tcPr>
            <w:tcW w:w="3685" w:type="dxa"/>
            <w:gridSpan w:val="2"/>
            <w:vMerge/>
          </w:tcPr>
          <w:p w14:paraId="5604C468" w14:textId="77777777" w:rsidR="00FB3726" w:rsidRPr="00F40A41" w:rsidRDefault="00FB3726" w:rsidP="00FB3726">
            <w:pPr>
              <w:widowControl w:val="0"/>
              <w:pBdr>
                <w:top w:val="nil"/>
                <w:left w:val="nil"/>
                <w:bottom w:val="nil"/>
                <w:right w:val="nil"/>
                <w:between w:val="nil"/>
              </w:pBdr>
              <w:spacing w:line="276" w:lineRule="auto"/>
              <w:rPr>
                <w:sz w:val="20"/>
                <w:szCs w:val="20"/>
                <w:lang w:val="kk-KZ"/>
              </w:rPr>
            </w:pPr>
          </w:p>
        </w:tc>
      </w:tr>
      <w:tr w:rsidR="00FB3726" w:rsidRPr="003F2DC5" w14:paraId="5604C46D"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6AA850CD" w:rsidR="00FB3726" w:rsidRPr="003F2DC5" w:rsidRDefault="002A69F4" w:rsidP="00FB3726">
            <w:pPr>
              <w:rPr>
                <w:b/>
                <w:sz w:val="20"/>
                <w:szCs w:val="20"/>
                <w:lang w:val="kk-KZ"/>
              </w:rPr>
            </w:pPr>
            <w:r>
              <w:rPr>
                <w:b/>
                <w:sz w:val="20"/>
                <w:szCs w:val="20"/>
              </w:rPr>
              <w:t>P</w:t>
            </w:r>
            <w:r w:rsidR="00FB3726" w:rsidRPr="003F2DC5">
              <w:rPr>
                <w:b/>
                <w:sz w:val="20"/>
                <w:szCs w:val="20"/>
              </w:rPr>
              <w:t>hone</w:t>
            </w:r>
            <w:r w:rsidR="00FB3726"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0DB0D2B" w:rsidR="00FB3726" w:rsidRPr="003F2DC5" w:rsidRDefault="00FB3726" w:rsidP="00FB3726">
            <w:pPr>
              <w:jc w:val="both"/>
              <w:rPr>
                <w:sz w:val="20"/>
                <w:szCs w:val="20"/>
              </w:rPr>
            </w:pPr>
            <w:r>
              <w:rPr>
                <w:sz w:val="20"/>
                <w:szCs w:val="20"/>
              </w:rPr>
              <w:t>+77019405992</w:t>
            </w:r>
          </w:p>
        </w:tc>
        <w:tc>
          <w:tcPr>
            <w:tcW w:w="3685" w:type="dxa"/>
            <w:gridSpan w:val="2"/>
            <w:vMerge/>
          </w:tcPr>
          <w:p w14:paraId="5604C46C" w14:textId="77777777" w:rsidR="00FB3726" w:rsidRPr="003F2DC5" w:rsidRDefault="00FB3726" w:rsidP="00FB3726">
            <w:pPr>
              <w:widowControl w:val="0"/>
              <w:pBdr>
                <w:top w:val="nil"/>
                <w:left w:val="nil"/>
                <w:bottom w:val="nil"/>
                <w:right w:val="nil"/>
                <w:between w:val="nil"/>
              </w:pBdr>
              <w:spacing w:line="276" w:lineRule="auto"/>
              <w:rPr>
                <w:sz w:val="20"/>
                <w:szCs w:val="20"/>
              </w:rPr>
            </w:pPr>
          </w:p>
        </w:tc>
      </w:tr>
      <w:tr w:rsidR="00FB3726" w:rsidRPr="003F2DC5" w14:paraId="5604C471"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FB3726" w:rsidRPr="003F2DC5" w:rsidRDefault="00FB3726" w:rsidP="00FB3726">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87E719F" w:rsidR="00FB3726" w:rsidRPr="003F2DC5" w:rsidRDefault="00FB3726" w:rsidP="00FB3726">
            <w:pPr>
              <w:jc w:val="both"/>
              <w:rPr>
                <w:sz w:val="20"/>
                <w:szCs w:val="20"/>
              </w:rPr>
            </w:pPr>
            <w:r>
              <w:rPr>
                <w:sz w:val="20"/>
                <w:szCs w:val="20"/>
              </w:rPr>
              <w:t>-</w:t>
            </w:r>
          </w:p>
        </w:tc>
        <w:tc>
          <w:tcPr>
            <w:tcW w:w="3685" w:type="dxa"/>
            <w:gridSpan w:val="2"/>
            <w:vMerge/>
          </w:tcPr>
          <w:p w14:paraId="5604C470" w14:textId="77777777" w:rsidR="00FB3726" w:rsidRPr="003F2DC5" w:rsidRDefault="00FB3726" w:rsidP="00FB3726">
            <w:pPr>
              <w:widowControl w:val="0"/>
              <w:pBdr>
                <w:top w:val="nil"/>
                <w:left w:val="nil"/>
                <w:bottom w:val="nil"/>
                <w:right w:val="nil"/>
                <w:between w:val="nil"/>
              </w:pBdr>
              <w:spacing w:line="276" w:lineRule="auto"/>
              <w:rPr>
                <w:sz w:val="20"/>
                <w:szCs w:val="20"/>
              </w:rPr>
            </w:pPr>
          </w:p>
        </w:tc>
      </w:tr>
      <w:tr w:rsidR="00FB3726" w:rsidRPr="003115BA" w14:paraId="5604C475"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5630A9E1" w:rsidR="00FB3726" w:rsidRPr="003F2DC5" w:rsidRDefault="00FB3726" w:rsidP="00FB3726">
            <w:pPr>
              <w:rPr>
                <w:b/>
                <w:sz w:val="20"/>
                <w:szCs w:val="20"/>
                <w:lang w:val="kk-KZ"/>
              </w:rPr>
            </w:pPr>
            <w:r w:rsidRPr="003F2DC5">
              <w:rPr>
                <w:b/>
                <w:sz w:val="20"/>
                <w:szCs w:val="20"/>
              </w:rPr>
              <w:t>e-mail</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5D9949C" w:rsidR="00FB3726" w:rsidRPr="00F40A41" w:rsidRDefault="00FB3726" w:rsidP="00FB3726">
            <w:pPr>
              <w:jc w:val="both"/>
              <w:rPr>
                <w:sz w:val="20"/>
                <w:szCs w:val="20"/>
                <w:lang w:val="kk-KZ"/>
              </w:rPr>
            </w:pPr>
            <w:r>
              <w:rPr>
                <w:sz w:val="20"/>
                <w:szCs w:val="20"/>
                <w:lang w:val="kk-KZ"/>
              </w:rPr>
              <w:t>-</w:t>
            </w:r>
          </w:p>
        </w:tc>
        <w:tc>
          <w:tcPr>
            <w:tcW w:w="3685" w:type="dxa"/>
            <w:gridSpan w:val="2"/>
            <w:vMerge/>
          </w:tcPr>
          <w:p w14:paraId="5604C474" w14:textId="77777777" w:rsidR="00FB3726" w:rsidRPr="00F40A41" w:rsidRDefault="00FB3726" w:rsidP="00FB3726">
            <w:pPr>
              <w:widowControl w:val="0"/>
              <w:pBdr>
                <w:top w:val="nil"/>
                <w:left w:val="nil"/>
                <w:bottom w:val="nil"/>
                <w:right w:val="nil"/>
                <w:between w:val="nil"/>
              </w:pBdr>
              <w:spacing w:line="276" w:lineRule="auto"/>
              <w:rPr>
                <w:sz w:val="20"/>
                <w:szCs w:val="20"/>
                <w:lang w:val="kk-KZ"/>
              </w:rPr>
            </w:pPr>
          </w:p>
        </w:tc>
      </w:tr>
      <w:tr w:rsidR="00FB3726" w:rsidRPr="003F2DC5" w14:paraId="5604C479"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03336735" w:rsidR="00FB3726" w:rsidRPr="003F2DC5" w:rsidRDefault="002A69F4" w:rsidP="00FB3726">
            <w:pPr>
              <w:rPr>
                <w:b/>
                <w:sz w:val="20"/>
                <w:szCs w:val="20"/>
                <w:lang w:val="kk-KZ"/>
              </w:rPr>
            </w:pPr>
            <w:r>
              <w:rPr>
                <w:b/>
                <w:sz w:val="20"/>
                <w:szCs w:val="20"/>
              </w:rPr>
              <w:t>P</w:t>
            </w:r>
            <w:r w:rsidR="00FB3726" w:rsidRPr="003F2DC5">
              <w:rPr>
                <w:b/>
                <w:sz w:val="20"/>
                <w:szCs w:val="20"/>
              </w:rPr>
              <w:t>hone</w:t>
            </w:r>
            <w:r w:rsidR="00FB3726"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37271930" w:rsidR="00FB3726" w:rsidRPr="003F2DC5" w:rsidRDefault="00FB3726" w:rsidP="00FB3726">
            <w:pPr>
              <w:jc w:val="both"/>
              <w:rPr>
                <w:sz w:val="20"/>
                <w:szCs w:val="20"/>
              </w:rPr>
            </w:pPr>
            <w:r>
              <w:rPr>
                <w:sz w:val="20"/>
                <w:szCs w:val="20"/>
              </w:rPr>
              <w:t>-</w:t>
            </w:r>
          </w:p>
        </w:tc>
        <w:tc>
          <w:tcPr>
            <w:tcW w:w="3685" w:type="dxa"/>
            <w:gridSpan w:val="2"/>
            <w:vMerge/>
          </w:tcPr>
          <w:p w14:paraId="5604C478" w14:textId="77777777" w:rsidR="00FB3726" w:rsidRPr="003F2DC5" w:rsidRDefault="00FB3726" w:rsidP="00FB3726">
            <w:pPr>
              <w:widowControl w:val="0"/>
              <w:pBdr>
                <w:top w:val="nil"/>
                <w:left w:val="nil"/>
                <w:bottom w:val="nil"/>
                <w:right w:val="nil"/>
                <w:between w:val="nil"/>
              </w:pBdr>
              <w:spacing w:line="276" w:lineRule="auto"/>
              <w:rPr>
                <w:sz w:val="20"/>
                <w:szCs w:val="20"/>
              </w:rPr>
            </w:pPr>
          </w:p>
        </w:tc>
      </w:tr>
      <w:tr w:rsidR="00FB3726" w:rsidRPr="003F2DC5" w14:paraId="2E08FFC4" w14:textId="77777777"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04251E" w14:textId="77777777" w:rsidR="00E72DC0" w:rsidRPr="002F2C36" w:rsidRDefault="00E72DC0" w:rsidP="00E72DC0">
            <w:pPr>
              <w:jc w:val="center"/>
              <w:rPr>
                <w:b/>
                <w:bCs/>
                <w:sz w:val="20"/>
                <w:szCs w:val="20"/>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p w14:paraId="2A523005" w14:textId="22AC5BC4" w:rsidR="00FB3726" w:rsidRPr="00D73188" w:rsidRDefault="00FB3726" w:rsidP="00FB3726">
            <w:pPr>
              <w:rPr>
                <w:color w:val="FF0000"/>
                <w:sz w:val="16"/>
                <w:szCs w:val="16"/>
              </w:rPr>
            </w:pPr>
          </w:p>
        </w:tc>
      </w:tr>
      <w:tr w:rsidR="00E72DC0" w:rsidRPr="003F2DC5" w14:paraId="517E5341" w14:textId="77777777" w:rsidTr="0072667A">
        <w:tc>
          <w:tcPr>
            <w:tcW w:w="1844" w:type="dxa"/>
          </w:tcPr>
          <w:p w14:paraId="70EC616C" w14:textId="77777777" w:rsidR="00E72DC0" w:rsidRDefault="00E72DC0" w:rsidP="00E72DC0">
            <w:pPr>
              <w:rPr>
                <w:b/>
                <w:sz w:val="20"/>
                <w:szCs w:val="20"/>
              </w:rPr>
            </w:pPr>
            <w:r w:rsidRPr="003F2DC5">
              <w:rPr>
                <w:b/>
                <w:sz w:val="20"/>
                <w:szCs w:val="20"/>
              </w:rPr>
              <w:t>Purpose</w:t>
            </w:r>
          </w:p>
          <w:p w14:paraId="53DE6BE6" w14:textId="376265C5" w:rsidR="00E72DC0" w:rsidRPr="003F2DC5" w:rsidRDefault="00E72DC0" w:rsidP="00E72DC0">
            <w:pPr>
              <w:rPr>
                <w:b/>
                <w:sz w:val="20"/>
                <w:szCs w:val="20"/>
              </w:rPr>
            </w:pPr>
            <w:r w:rsidRPr="003F2DC5">
              <w:rPr>
                <w:b/>
                <w:sz w:val="20"/>
                <w:szCs w:val="20"/>
              </w:rPr>
              <w:t xml:space="preserve">of the </w:t>
            </w:r>
            <w:r>
              <w:rPr>
                <w:b/>
                <w:sz w:val="20"/>
                <w:szCs w:val="20"/>
                <w:lang w:val="en-US"/>
              </w:rPr>
              <w:t>course</w:t>
            </w:r>
          </w:p>
        </w:tc>
        <w:tc>
          <w:tcPr>
            <w:tcW w:w="4961" w:type="dxa"/>
            <w:gridSpan w:val="5"/>
          </w:tcPr>
          <w:p w14:paraId="63D3F14B" w14:textId="3D455049" w:rsidR="00E72DC0" w:rsidRPr="00F40A41" w:rsidRDefault="00E72DC0" w:rsidP="00E72DC0">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tc>
        <w:tc>
          <w:tcPr>
            <w:tcW w:w="3685" w:type="dxa"/>
            <w:gridSpan w:val="2"/>
          </w:tcPr>
          <w:p w14:paraId="33C2C14C" w14:textId="6FFDA6B3" w:rsidR="00E72DC0" w:rsidRPr="00F40A41" w:rsidRDefault="00E72DC0" w:rsidP="00E72DC0">
            <w:pPr>
              <w:jc w:val="center"/>
              <w:rPr>
                <w:color w:val="000000"/>
                <w:sz w:val="20"/>
                <w:szCs w:val="20"/>
                <w:shd w:val="clear" w:color="auto" w:fill="FFFFFF"/>
              </w:rPr>
            </w:pPr>
            <w:r>
              <w:rPr>
                <w:rStyle w:val="normaltextrun"/>
                <w:b/>
                <w:bCs/>
                <w:color w:val="000000"/>
                <w:sz w:val="20"/>
                <w:szCs w:val="20"/>
                <w:bdr w:val="none" w:sz="0" w:space="0" w:color="auto" w:frame="1"/>
                <w:lang w:val="en-US"/>
              </w:rPr>
              <w:t>Indicators of LO achievement (ID)</w:t>
            </w:r>
          </w:p>
        </w:tc>
      </w:tr>
      <w:tr w:rsidR="00FB3726" w:rsidRPr="003F2DC5" w14:paraId="0EDC5837" w14:textId="77777777" w:rsidTr="0072667A">
        <w:trPr>
          <w:trHeight w:val="152"/>
        </w:trPr>
        <w:tc>
          <w:tcPr>
            <w:tcW w:w="1844" w:type="dxa"/>
            <w:vMerge w:val="restart"/>
          </w:tcPr>
          <w:p w14:paraId="764CCBDD" w14:textId="32050E97" w:rsidR="00FB3726" w:rsidRPr="00DD0BFF" w:rsidRDefault="00DD0BFF" w:rsidP="00FB3726">
            <w:pPr>
              <w:jc w:val="both"/>
              <w:rPr>
                <w:b/>
                <w:sz w:val="20"/>
                <w:szCs w:val="20"/>
              </w:rPr>
            </w:pPr>
            <w:r>
              <w:rPr>
                <w:sz w:val="20"/>
                <w:szCs w:val="20"/>
              </w:rPr>
              <w:t>T</w:t>
            </w:r>
            <w:r w:rsidRPr="00DD0BFF">
              <w:rPr>
                <w:sz w:val="20"/>
                <w:szCs w:val="20"/>
              </w:rPr>
              <w:t>o help avoid typical errors that occur when creating written scientific texts, as well as when describing technical applications. Within the framework of the discipline, the following aspects are considered: structuring their ideas in writing well-formulated sentences and paragraphs in scientific research and teaching activities in the specialty information systems; using an academic writing style characterized by a clear and formal language; analyzing about previous research and assessing its significance; using the methods of academic texts; choosing a journal.</w:t>
            </w:r>
          </w:p>
        </w:tc>
        <w:tc>
          <w:tcPr>
            <w:tcW w:w="4961" w:type="dxa"/>
            <w:gridSpan w:val="5"/>
            <w:vMerge w:val="restart"/>
          </w:tcPr>
          <w:p w14:paraId="5879C474" w14:textId="33C4105B" w:rsidR="00FB3726" w:rsidRPr="00F40A41" w:rsidRDefault="00FB3726" w:rsidP="00FB3726">
            <w:pPr>
              <w:tabs>
                <w:tab w:val="left" w:pos="166"/>
              </w:tabs>
              <w:jc w:val="both"/>
              <w:rPr>
                <w:color w:val="FF0000"/>
                <w:sz w:val="20"/>
                <w:szCs w:val="20"/>
              </w:rPr>
            </w:pPr>
            <w:r w:rsidRPr="00F40A41">
              <w:rPr>
                <w:sz w:val="20"/>
                <w:szCs w:val="20"/>
              </w:rPr>
              <w:t>1.</w:t>
            </w:r>
            <w:r>
              <w:t xml:space="preserve"> </w:t>
            </w:r>
            <w:r w:rsidR="00DD0BFF">
              <w:rPr>
                <w:sz w:val="20"/>
                <w:szCs w:val="20"/>
              </w:rPr>
              <w:t>C</w:t>
            </w:r>
            <w:r w:rsidRPr="00C1452F">
              <w:rPr>
                <w:sz w:val="20"/>
                <w:szCs w:val="20"/>
                <w:lang w:val="kk-KZ"/>
              </w:rPr>
              <w:t>ognitiv</w:t>
            </w:r>
            <w:r w:rsidR="00DD0BFF">
              <w:rPr>
                <w:sz w:val="20"/>
                <w:szCs w:val="20"/>
                <w:lang w:val="en-US"/>
              </w:rPr>
              <w:t>e</w:t>
            </w:r>
            <w:r w:rsidRPr="00C1452F">
              <w:rPr>
                <w:sz w:val="20"/>
                <w:szCs w:val="20"/>
                <w:lang w:val="kk-KZ"/>
              </w:rPr>
              <w:t>.</w:t>
            </w:r>
            <w:r>
              <w:t xml:space="preserve"> </w:t>
            </w:r>
            <w:r w:rsidRPr="00F40A41">
              <w:rPr>
                <w:sz w:val="20"/>
                <w:szCs w:val="20"/>
              </w:rPr>
              <w:t>Know the basic theoretical foundations and methodological principles of academic writing</w:t>
            </w:r>
          </w:p>
        </w:tc>
        <w:tc>
          <w:tcPr>
            <w:tcW w:w="3685" w:type="dxa"/>
            <w:gridSpan w:val="2"/>
          </w:tcPr>
          <w:p w14:paraId="5272881B" w14:textId="54967BE3" w:rsidR="00FB3726" w:rsidRPr="00DE2298" w:rsidRDefault="00FB3726" w:rsidP="00FB3726">
            <w:pPr>
              <w:rPr>
                <w:color w:val="FF0000"/>
                <w:sz w:val="16"/>
                <w:szCs w:val="16"/>
                <w:lang w:val="kk-KZ"/>
              </w:rPr>
            </w:pPr>
            <w:r w:rsidRPr="003C03DD">
              <w:rPr>
                <w:sz w:val="20"/>
                <w:szCs w:val="20"/>
              </w:rPr>
              <w:t>1.1 Explains the purpose and functions of academic writing</w:t>
            </w:r>
          </w:p>
        </w:tc>
      </w:tr>
      <w:tr w:rsidR="00FB3726" w:rsidRPr="003F2DC5" w14:paraId="23C41C40" w14:textId="77777777" w:rsidTr="0072667A">
        <w:trPr>
          <w:trHeight w:val="152"/>
        </w:trPr>
        <w:tc>
          <w:tcPr>
            <w:tcW w:w="1844" w:type="dxa"/>
            <w:vMerge/>
          </w:tcPr>
          <w:p w14:paraId="3630F8BE" w14:textId="77777777" w:rsidR="00FB3726" w:rsidRPr="003F2DC5" w:rsidRDefault="00FB3726" w:rsidP="00FB3726">
            <w:pPr>
              <w:jc w:val="both"/>
              <w:rPr>
                <w:b/>
                <w:sz w:val="20"/>
                <w:szCs w:val="20"/>
              </w:rPr>
            </w:pPr>
          </w:p>
        </w:tc>
        <w:tc>
          <w:tcPr>
            <w:tcW w:w="4961" w:type="dxa"/>
            <w:gridSpan w:val="5"/>
            <w:vMerge/>
          </w:tcPr>
          <w:p w14:paraId="0FC364CC" w14:textId="77777777" w:rsidR="00FB3726" w:rsidRPr="003F2DC5" w:rsidRDefault="00FB3726" w:rsidP="00FB3726">
            <w:pPr>
              <w:jc w:val="both"/>
              <w:rPr>
                <w:sz w:val="20"/>
                <w:szCs w:val="20"/>
              </w:rPr>
            </w:pPr>
          </w:p>
        </w:tc>
        <w:tc>
          <w:tcPr>
            <w:tcW w:w="3685" w:type="dxa"/>
            <w:gridSpan w:val="2"/>
          </w:tcPr>
          <w:p w14:paraId="55FE9C6E" w14:textId="2C1B8669" w:rsidR="00FB3726" w:rsidRPr="003F2DC5" w:rsidRDefault="00FB3726" w:rsidP="00FB3726">
            <w:pPr>
              <w:jc w:val="both"/>
              <w:rPr>
                <w:sz w:val="20"/>
                <w:szCs w:val="20"/>
              </w:rPr>
            </w:pPr>
            <w:r w:rsidRPr="003C03DD">
              <w:rPr>
                <w:sz w:val="20"/>
                <w:szCs w:val="20"/>
              </w:rPr>
              <w:t>1.2 Distinguishes academic style from journalistic and colloquial</w:t>
            </w:r>
          </w:p>
        </w:tc>
      </w:tr>
      <w:tr w:rsidR="00FB3726" w:rsidRPr="003F2DC5" w14:paraId="5932BD0F" w14:textId="77777777" w:rsidTr="0072667A">
        <w:trPr>
          <w:trHeight w:val="76"/>
        </w:trPr>
        <w:tc>
          <w:tcPr>
            <w:tcW w:w="1844" w:type="dxa"/>
            <w:vMerge/>
          </w:tcPr>
          <w:p w14:paraId="067C6DC4" w14:textId="77777777" w:rsidR="00FB3726" w:rsidRPr="003F2DC5" w:rsidRDefault="00FB3726" w:rsidP="00FB3726">
            <w:pPr>
              <w:widowControl w:val="0"/>
              <w:pBdr>
                <w:top w:val="nil"/>
                <w:left w:val="nil"/>
                <w:bottom w:val="nil"/>
                <w:right w:val="nil"/>
                <w:between w:val="nil"/>
              </w:pBdr>
              <w:spacing w:line="276" w:lineRule="auto"/>
              <w:rPr>
                <w:b/>
                <w:sz w:val="20"/>
                <w:szCs w:val="20"/>
              </w:rPr>
            </w:pPr>
          </w:p>
        </w:tc>
        <w:tc>
          <w:tcPr>
            <w:tcW w:w="4961" w:type="dxa"/>
            <w:gridSpan w:val="5"/>
            <w:vMerge w:val="restart"/>
          </w:tcPr>
          <w:p w14:paraId="6E8BBBC9" w14:textId="1971E69A" w:rsidR="00FB3726" w:rsidRPr="003F2DC5" w:rsidRDefault="00FB3726" w:rsidP="00FB3726">
            <w:pPr>
              <w:jc w:val="both"/>
              <w:rPr>
                <w:sz w:val="20"/>
                <w:szCs w:val="20"/>
              </w:rPr>
            </w:pPr>
            <w:r w:rsidRPr="003F2DC5">
              <w:rPr>
                <w:sz w:val="20"/>
                <w:szCs w:val="20"/>
              </w:rPr>
              <w:t xml:space="preserve">2. </w:t>
            </w:r>
            <w:r>
              <w:rPr>
                <w:sz w:val="20"/>
                <w:szCs w:val="20"/>
                <w:lang w:eastAsia="ru-RU"/>
              </w:rPr>
              <w:t xml:space="preserve">Functional. </w:t>
            </w:r>
            <w:r w:rsidRPr="003C03DD">
              <w:rPr>
                <w:sz w:val="20"/>
                <w:szCs w:val="20"/>
              </w:rPr>
              <w:t>Be able to apply academic writing style to various genres (essays, reports, research papers)</w:t>
            </w:r>
          </w:p>
        </w:tc>
        <w:tc>
          <w:tcPr>
            <w:tcW w:w="3685" w:type="dxa"/>
            <w:gridSpan w:val="2"/>
          </w:tcPr>
          <w:p w14:paraId="01B00815" w14:textId="2147582B" w:rsidR="00FB3726" w:rsidRPr="003F2DC5" w:rsidRDefault="00FB3726" w:rsidP="00FB3726">
            <w:pPr>
              <w:pBdr>
                <w:top w:val="nil"/>
                <w:left w:val="nil"/>
                <w:bottom w:val="nil"/>
                <w:right w:val="nil"/>
                <w:between w:val="nil"/>
              </w:pBdr>
              <w:jc w:val="both"/>
              <w:rPr>
                <w:color w:val="000000"/>
                <w:sz w:val="20"/>
                <w:szCs w:val="20"/>
              </w:rPr>
            </w:pPr>
            <w:r w:rsidRPr="003C03DD">
              <w:rPr>
                <w:sz w:val="20"/>
                <w:szCs w:val="20"/>
              </w:rPr>
              <w:t>2.1 Writes a scientific paper with the correct structure (introduction, main part, conclusion)</w:t>
            </w:r>
          </w:p>
        </w:tc>
      </w:tr>
      <w:tr w:rsidR="00FB3726" w:rsidRPr="003F2DC5" w14:paraId="6FD9613F" w14:textId="77777777" w:rsidTr="0072667A">
        <w:trPr>
          <w:trHeight w:val="76"/>
        </w:trPr>
        <w:tc>
          <w:tcPr>
            <w:tcW w:w="1844" w:type="dxa"/>
            <w:vMerge/>
          </w:tcPr>
          <w:p w14:paraId="0A8BC178" w14:textId="77777777" w:rsidR="00FB3726" w:rsidRPr="003F2DC5" w:rsidRDefault="00FB3726" w:rsidP="00FB3726">
            <w:pPr>
              <w:widowControl w:val="0"/>
              <w:pBdr>
                <w:top w:val="nil"/>
                <w:left w:val="nil"/>
                <w:bottom w:val="nil"/>
                <w:right w:val="nil"/>
                <w:between w:val="nil"/>
              </w:pBdr>
              <w:spacing w:line="276" w:lineRule="auto"/>
              <w:rPr>
                <w:b/>
                <w:sz w:val="20"/>
                <w:szCs w:val="20"/>
              </w:rPr>
            </w:pPr>
          </w:p>
        </w:tc>
        <w:tc>
          <w:tcPr>
            <w:tcW w:w="4961" w:type="dxa"/>
            <w:gridSpan w:val="5"/>
            <w:vMerge/>
          </w:tcPr>
          <w:p w14:paraId="2E89DAFB" w14:textId="77777777" w:rsidR="00FB3726" w:rsidRPr="003F2DC5" w:rsidRDefault="00FB3726" w:rsidP="00FB3726">
            <w:pPr>
              <w:jc w:val="both"/>
              <w:rPr>
                <w:sz w:val="20"/>
                <w:szCs w:val="20"/>
              </w:rPr>
            </w:pPr>
          </w:p>
        </w:tc>
        <w:tc>
          <w:tcPr>
            <w:tcW w:w="3685" w:type="dxa"/>
            <w:gridSpan w:val="2"/>
          </w:tcPr>
          <w:p w14:paraId="79A2A679" w14:textId="3781E898" w:rsidR="00FB3726" w:rsidRPr="003F2DC5" w:rsidRDefault="00FB3726" w:rsidP="00FB3726">
            <w:pPr>
              <w:pBdr>
                <w:top w:val="nil"/>
                <w:left w:val="nil"/>
                <w:bottom w:val="nil"/>
                <w:right w:val="nil"/>
                <w:between w:val="nil"/>
              </w:pBdr>
              <w:jc w:val="both"/>
              <w:rPr>
                <w:color w:val="000000"/>
                <w:sz w:val="20"/>
                <w:szCs w:val="20"/>
              </w:rPr>
            </w:pPr>
            <w:r w:rsidRPr="003C03DD">
              <w:rPr>
                <w:sz w:val="20"/>
                <w:szCs w:val="20"/>
              </w:rPr>
              <w:t>2.2 Uses arguments, evidence, and examples to support points</w:t>
            </w:r>
          </w:p>
        </w:tc>
      </w:tr>
      <w:tr w:rsidR="00FB3726" w:rsidRPr="003F2DC5" w14:paraId="3950734B" w14:textId="77777777" w:rsidTr="0072667A">
        <w:trPr>
          <w:trHeight w:val="84"/>
        </w:trPr>
        <w:tc>
          <w:tcPr>
            <w:tcW w:w="1844" w:type="dxa"/>
            <w:vMerge/>
          </w:tcPr>
          <w:p w14:paraId="7A6DE0DD" w14:textId="77777777" w:rsidR="00FB3726" w:rsidRPr="003F2DC5" w:rsidRDefault="00FB3726" w:rsidP="00FB3726">
            <w:pPr>
              <w:widowControl w:val="0"/>
              <w:pBdr>
                <w:top w:val="nil"/>
                <w:left w:val="nil"/>
                <w:bottom w:val="nil"/>
                <w:right w:val="nil"/>
                <w:between w:val="nil"/>
              </w:pBdr>
              <w:spacing w:line="276" w:lineRule="auto"/>
              <w:rPr>
                <w:b/>
                <w:color w:val="000000"/>
                <w:sz w:val="20"/>
                <w:szCs w:val="20"/>
              </w:rPr>
            </w:pPr>
          </w:p>
        </w:tc>
        <w:tc>
          <w:tcPr>
            <w:tcW w:w="4961" w:type="dxa"/>
            <w:gridSpan w:val="5"/>
            <w:vMerge w:val="restart"/>
          </w:tcPr>
          <w:p w14:paraId="6458780B" w14:textId="31F0C712" w:rsidR="00FB3726" w:rsidRPr="003F2DC5" w:rsidRDefault="00FB3726" w:rsidP="00FB3726">
            <w:pPr>
              <w:jc w:val="both"/>
              <w:rPr>
                <w:sz w:val="20"/>
                <w:szCs w:val="20"/>
              </w:rPr>
            </w:pPr>
            <w:r w:rsidRPr="003F2DC5">
              <w:rPr>
                <w:sz w:val="20"/>
                <w:szCs w:val="20"/>
              </w:rPr>
              <w:t xml:space="preserve">3. </w:t>
            </w:r>
            <w:r>
              <w:rPr>
                <w:sz w:val="20"/>
                <w:szCs w:val="20"/>
                <w:lang w:eastAsia="ru-RU"/>
              </w:rPr>
              <w:t xml:space="preserve">Functional. </w:t>
            </w:r>
            <w:r w:rsidRPr="003C03DD">
              <w:rPr>
                <w:sz w:val="20"/>
                <w:szCs w:val="20"/>
              </w:rPr>
              <w:t>Possess the skills of searching, analyzing, and critically evaluating sources</w:t>
            </w:r>
          </w:p>
        </w:tc>
        <w:tc>
          <w:tcPr>
            <w:tcW w:w="3685" w:type="dxa"/>
            <w:gridSpan w:val="2"/>
          </w:tcPr>
          <w:p w14:paraId="31021E48" w14:textId="7A9BBDFD" w:rsidR="00FB3726" w:rsidRPr="003F2DC5" w:rsidRDefault="00FB3726" w:rsidP="00FB3726">
            <w:pPr>
              <w:pBdr>
                <w:top w:val="nil"/>
                <w:left w:val="nil"/>
                <w:bottom w:val="nil"/>
                <w:right w:val="nil"/>
                <w:between w:val="nil"/>
              </w:pBdr>
              <w:jc w:val="both"/>
              <w:rPr>
                <w:color w:val="000000"/>
                <w:sz w:val="20"/>
                <w:szCs w:val="20"/>
              </w:rPr>
            </w:pPr>
            <w:r w:rsidRPr="003C03DD">
              <w:rPr>
                <w:sz w:val="20"/>
                <w:szCs w:val="20"/>
              </w:rPr>
              <w:t>3.1 Able to find and select relevant scientific sources</w:t>
            </w:r>
          </w:p>
        </w:tc>
      </w:tr>
      <w:tr w:rsidR="00FB3726" w:rsidRPr="003F2DC5" w14:paraId="219BA814" w14:textId="77777777" w:rsidTr="0072667A">
        <w:trPr>
          <w:trHeight w:val="84"/>
        </w:trPr>
        <w:tc>
          <w:tcPr>
            <w:tcW w:w="1844" w:type="dxa"/>
            <w:vMerge/>
          </w:tcPr>
          <w:p w14:paraId="5E63D47E" w14:textId="77777777" w:rsidR="00FB3726" w:rsidRPr="003F2DC5" w:rsidRDefault="00FB3726" w:rsidP="00FB3726">
            <w:pPr>
              <w:widowControl w:val="0"/>
              <w:pBdr>
                <w:top w:val="nil"/>
                <w:left w:val="nil"/>
                <w:bottom w:val="nil"/>
                <w:right w:val="nil"/>
                <w:between w:val="nil"/>
              </w:pBdr>
              <w:spacing w:line="276" w:lineRule="auto"/>
              <w:rPr>
                <w:b/>
                <w:color w:val="000000"/>
                <w:sz w:val="20"/>
                <w:szCs w:val="20"/>
              </w:rPr>
            </w:pPr>
          </w:p>
        </w:tc>
        <w:tc>
          <w:tcPr>
            <w:tcW w:w="4961" w:type="dxa"/>
            <w:gridSpan w:val="5"/>
            <w:vMerge/>
          </w:tcPr>
          <w:p w14:paraId="36DBD438" w14:textId="77777777" w:rsidR="00FB3726" w:rsidRPr="003F2DC5" w:rsidRDefault="00FB3726" w:rsidP="00FB3726">
            <w:pPr>
              <w:jc w:val="both"/>
              <w:rPr>
                <w:sz w:val="20"/>
                <w:szCs w:val="20"/>
              </w:rPr>
            </w:pPr>
          </w:p>
        </w:tc>
        <w:tc>
          <w:tcPr>
            <w:tcW w:w="3685" w:type="dxa"/>
            <w:gridSpan w:val="2"/>
          </w:tcPr>
          <w:p w14:paraId="2A693825" w14:textId="43D49C1B" w:rsidR="00FB3726" w:rsidRPr="003F2DC5" w:rsidRDefault="00FB3726" w:rsidP="00FB3726">
            <w:pPr>
              <w:pBdr>
                <w:top w:val="nil"/>
                <w:left w:val="nil"/>
                <w:bottom w:val="nil"/>
                <w:right w:val="nil"/>
                <w:between w:val="nil"/>
              </w:pBdr>
              <w:jc w:val="both"/>
              <w:rPr>
                <w:color w:val="000000"/>
                <w:sz w:val="20"/>
                <w:szCs w:val="20"/>
              </w:rPr>
            </w:pPr>
            <w:r w:rsidRPr="003C03DD">
              <w:rPr>
                <w:sz w:val="20"/>
                <w:szCs w:val="20"/>
              </w:rPr>
              <w:t>3.2 Assesses the reliability and relevance of information</w:t>
            </w:r>
          </w:p>
        </w:tc>
      </w:tr>
      <w:tr w:rsidR="00FB3726" w:rsidRPr="003F2DC5" w14:paraId="0401B6E3" w14:textId="77777777" w:rsidTr="0072667A">
        <w:trPr>
          <w:trHeight w:val="76"/>
        </w:trPr>
        <w:tc>
          <w:tcPr>
            <w:tcW w:w="1844" w:type="dxa"/>
            <w:vMerge/>
          </w:tcPr>
          <w:p w14:paraId="1BFECDCB" w14:textId="77777777" w:rsidR="00FB3726" w:rsidRPr="003F2DC5" w:rsidRDefault="00FB3726" w:rsidP="00FB3726">
            <w:pPr>
              <w:widowControl w:val="0"/>
              <w:pBdr>
                <w:top w:val="nil"/>
                <w:left w:val="nil"/>
                <w:bottom w:val="nil"/>
                <w:right w:val="nil"/>
                <w:between w:val="nil"/>
              </w:pBdr>
              <w:spacing w:line="276" w:lineRule="auto"/>
              <w:rPr>
                <w:b/>
                <w:color w:val="000000"/>
                <w:sz w:val="20"/>
                <w:szCs w:val="20"/>
              </w:rPr>
            </w:pPr>
          </w:p>
        </w:tc>
        <w:tc>
          <w:tcPr>
            <w:tcW w:w="4961" w:type="dxa"/>
            <w:gridSpan w:val="5"/>
            <w:vMerge w:val="restart"/>
          </w:tcPr>
          <w:p w14:paraId="1929A304" w14:textId="67063848" w:rsidR="00FB3726" w:rsidRPr="003F2DC5" w:rsidRDefault="00FB3726" w:rsidP="00FB3726">
            <w:pPr>
              <w:jc w:val="both"/>
              <w:rPr>
                <w:sz w:val="20"/>
                <w:szCs w:val="20"/>
              </w:rPr>
            </w:pPr>
            <w:r w:rsidRPr="003F2DC5">
              <w:rPr>
                <w:sz w:val="20"/>
                <w:szCs w:val="20"/>
              </w:rPr>
              <w:t>4. Systematic. Create coherent research texts using academic standards</w:t>
            </w:r>
          </w:p>
        </w:tc>
        <w:tc>
          <w:tcPr>
            <w:tcW w:w="3685" w:type="dxa"/>
            <w:gridSpan w:val="2"/>
          </w:tcPr>
          <w:p w14:paraId="6D5F81C1" w14:textId="12A98827" w:rsidR="00FB3726" w:rsidRPr="003F2DC5" w:rsidRDefault="00FB3726" w:rsidP="00FB3726">
            <w:pPr>
              <w:jc w:val="both"/>
              <w:rPr>
                <w:sz w:val="20"/>
                <w:szCs w:val="20"/>
              </w:rPr>
            </w:pPr>
            <w:r w:rsidRPr="003C03DD">
              <w:rPr>
                <w:sz w:val="20"/>
                <w:szCs w:val="20"/>
              </w:rPr>
              <w:t>4.1 Creates a research report or article on a given topic</w:t>
            </w:r>
          </w:p>
        </w:tc>
      </w:tr>
      <w:tr w:rsidR="00FB3726" w:rsidRPr="003F2DC5" w14:paraId="2D269C42" w14:textId="77777777" w:rsidTr="0072667A">
        <w:trPr>
          <w:trHeight w:val="76"/>
        </w:trPr>
        <w:tc>
          <w:tcPr>
            <w:tcW w:w="1844" w:type="dxa"/>
            <w:vMerge/>
          </w:tcPr>
          <w:p w14:paraId="50D1D9FC" w14:textId="77777777" w:rsidR="00FB3726" w:rsidRPr="003F2DC5" w:rsidRDefault="00FB3726" w:rsidP="00FB3726">
            <w:pPr>
              <w:widowControl w:val="0"/>
              <w:pBdr>
                <w:top w:val="nil"/>
                <w:left w:val="nil"/>
                <w:bottom w:val="nil"/>
                <w:right w:val="nil"/>
                <w:between w:val="nil"/>
              </w:pBdr>
              <w:spacing w:line="276" w:lineRule="auto"/>
              <w:rPr>
                <w:b/>
                <w:color w:val="000000"/>
                <w:sz w:val="20"/>
                <w:szCs w:val="20"/>
              </w:rPr>
            </w:pPr>
          </w:p>
        </w:tc>
        <w:tc>
          <w:tcPr>
            <w:tcW w:w="4961" w:type="dxa"/>
            <w:gridSpan w:val="5"/>
            <w:vMerge/>
          </w:tcPr>
          <w:p w14:paraId="1DA4893E" w14:textId="77777777" w:rsidR="00FB3726" w:rsidRPr="003F2DC5" w:rsidRDefault="00FB3726" w:rsidP="00FB3726">
            <w:pPr>
              <w:jc w:val="both"/>
              <w:rPr>
                <w:sz w:val="20"/>
                <w:szCs w:val="20"/>
              </w:rPr>
            </w:pPr>
          </w:p>
        </w:tc>
        <w:tc>
          <w:tcPr>
            <w:tcW w:w="3685" w:type="dxa"/>
            <w:gridSpan w:val="2"/>
          </w:tcPr>
          <w:p w14:paraId="4C31CA31" w14:textId="0CD8F4D9" w:rsidR="00FB3726" w:rsidRPr="003F2DC5" w:rsidRDefault="00FB3726" w:rsidP="00FB3726">
            <w:pPr>
              <w:jc w:val="both"/>
              <w:rPr>
                <w:sz w:val="20"/>
                <w:szCs w:val="20"/>
              </w:rPr>
            </w:pPr>
            <w:r w:rsidRPr="003C03DD">
              <w:rPr>
                <w:sz w:val="20"/>
                <w:szCs w:val="20"/>
              </w:rPr>
              <w:t>4.2 Complies with academic ethics (no plagiarism, correct citation)</w:t>
            </w:r>
          </w:p>
        </w:tc>
      </w:tr>
      <w:tr w:rsidR="00FB3726" w:rsidRPr="003F2DC5" w14:paraId="019F5053" w14:textId="77777777" w:rsidTr="0072667A">
        <w:trPr>
          <w:trHeight w:val="608"/>
        </w:trPr>
        <w:tc>
          <w:tcPr>
            <w:tcW w:w="1844" w:type="dxa"/>
            <w:vMerge/>
          </w:tcPr>
          <w:p w14:paraId="01E72214" w14:textId="77777777" w:rsidR="00FB3726" w:rsidRPr="003F2DC5" w:rsidRDefault="00FB3726" w:rsidP="00FB3726">
            <w:pPr>
              <w:widowControl w:val="0"/>
              <w:pBdr>
                <w:top w:val="nil"/>
                <w:left w:val="nil"/>
                <w:bottom w:val="nil"/>
                <w:right w:val="nil"/>
                <w:between w:val="nil"/>
              </w:pBdr>
              <w:spacing w:line="276" w:lineRule="auto"/>
              <w:rPr>
                <w:sz w:val="20"/>
                <w:szCs w:val="20"/>
              </w:rPr>
            </w:pPr>
          </w:p>
        </w:tc>
        <w:tc>
          <w:tcPr>
            <w:tcW w:w="4961" w:type="dxa"/>
            <w:gridSpan w:val="5"/>
            <w:vMerge w:val="restart"/>
          </w:tcPr>
          <w:p w14:paraId="1B130507" w14:textId="1A5328F8" w:rsidR="00FB3726" w:rsidRPr="003F2DC5" w:rsidRDefault="00FB3726" w:rsidP="00FB3726">
            <w:pPr>
              <w:jc w:val="both"/>
              <w:rPr>
                <w:sz w:val="20"/>
                <w:szCs w:val="20"/>
              </w:rPr>
            </w:pPr>
            <w:r>
              <w:rPr>
                <w:sz w:val="20"/>
                <w:szCs w:val="20"/>
              </w:rPr>
              <w:t>5. Cognitive. Develop skills in presenting and defending academic texts</w:t>
            </w:r>
          </w:p>
        </w:tc>
        <w:tc>
          <w:tcPr>
            <w:tcW w:w="3685" w:type="dxa"/>
            <w:gridSpan w:val="2"/>
          </w:tcPr>
          <w:p w14:paraId="43B49405" w14:textId="67A72E91" w:rsidR="00FB3726" w:rsidRPr="003F2DC5" w:rsidRDefault="00FB3726" w:rsidP="00FB3726">
            <w:pPr>
              <w:jc w:val="both"/>
              <w:rPr>
                <w:sz w:val="20"/>
                <w:szCs w:val="20"/>
              </w:rPr>
            </w:pPr>
            <w:r w:rsidRPr="003C03DD">
              <w:rPr>
                <w:sz w:val="20"/>
                <w:szCs w:val="20"/>
              </w:rPr>
              <w:t>5.1 Able to present the main results of the research orally</w:t>
            </w:r>
          </w:p>
        </w:tc>
      </w:tr>
      <w:tr w:rsidR="00FB3726" w:rsidRPr="003F2DC5" w14:paraId="41006963" w14:textId="77777777" w:rsidTr="0072667A">
        <w:trPr>
          <w:trHeight w:val="76"/>
        </w:trPr>
        <w:tc>
          <w:tcPr>
            <w:tcW w:w="1844" w:type="dxa"/>
            <w:vMerge/>
          </w:tcPr>
          <w:p w14:paraId="57D91EB9" w14:textId="77777777" w:rsidR="00FB3726" w:rsidRPr="003F2DC5" w:rsidRDefault="00FB3726" w:rsidP="00FB3726">
            <w:pPr>
              <w:widowControl w:val="0"/>
              <w:pBdr>
                <w:top w:val="nil"/>
                <w:left w:val="nil"/>
                <w:bottom w:val="nil"/>
                <w:right w:val="nil"/>
                <w:between w:val="nil"/>
              </w:pBdr>
              <w:spacing w:line="276" w:lineRule="auto"/>
              <w:rPr>
                <w:sz w:val="20"/>
                <w:szCs w:val="20"/>
              </w:rPr>
            </w:pPr>
          </w:p>
        </w:tc>
        <w:tc>
          <w:tcPr>
            <w:tcW w:w="4961" w:type="dxa"/>
            <w:gridSpan w:val="5"/>
            <w:vMerge/>
          </w:tcPr>
          <w:p w14:paraId="3F7C7D3E" w14:textId="77777777" w:rsidR="00FB3726" w:rsidRPr="003F2DC5" w:rsidRDefault="00FB3726" w:rsidP="00FB3726">
            <w:pPr>
              <w:jc w:val="both"/>
              <w:rPr>
                <w:sz w:val="20"/>
                <w:szCs w:val="20"/>
              </w:rPr>
            </w:pPr>
          </w:p>
        </w:tc>
        <w:tc>
          <w:tcPr>
            <w:tcW w:w="3685" w:type="dxa"/>
            <w:gridSpan w:val="2"/>
          </w:tcPr>
          <w:p w14:paraId="25DD9741" w14:textId="50D3F403" w:rsidR="00FB3726" w:rsidRPr="003F2DC5" w:rsidRDefault="00FB3726" w:rsidP="00FB3726">
            <w:pPr>
              <w:jc w:val="both"/>
              <w:rPr>
                <w:sz w:val="20"/>
                <w:szCs w:val="20"/>
              </w:rPr>
            </w:pPr>
            <w:r w:rsidRPr="003C03DD">
              <w:rPr>
                <w:sz w:val="20"/>
                <w:szCs w:val="20"/>
              </w:rPr>
              <w:t>5.2 Uses presentation materials (slides, tables, diagrams) effectively</w:t>
            </w:r>
          </w:p>
        </w:tc>
      </w:tr>
      <w:tr w:rsidR="00FB3726" w:rsidRPr="003F2DC5" w14:paraId="25E2A13A" w14:textId="77777777" w:rsidTr="0072667A">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FB3726" w:rsidRPr="003F2DC5" w:rsidRDefault="00FB3726" w:rsidP="00FB3726">
            <w:pPr>
              <w:rPr>
                <w:b/>
                <w:sz w:val="20"/>
                <w:szCs w:val="20"/>
              </w:rPr>
            </w:pPr>
            <w:r w:rsidRPr="003F2DC5">
              <w:rPr>
                <w:b/>
                <w:sz w:val="20"/>
                <w:szCs w:val="20"/>
              </w:rPr>
              <w:t xml:space="preserve">Prerequisites </w:t>
            </w:r>
          </w:p>
        </w:tc>
        <w:tc>
          <w:tcPr>
            <w:tcW w:w="8646" w:type="dxa"/>
            <w:gridSpan w:val="7"/>
            <w:tcBorders>
              <w:top w:val="single" w:sz="4" w:space="0" w:color="000000" w:themeColor="text1"/>
              <w:left w:val="single" w:sz="4" w:space="0" w:color="000000" w:themeColor="text1"/>
              <w:right w:val="single" w:sz="4" w:space="0" w:color="000000" w:themeColor="text1"/>
            </w:tcBorders>
          </w:tcPr>
          <w:p w14:paraId="1B51A2E3" w14:textId="520C9D7E" w:rsidR="00FB3726" w:rsidRPr="00EA02D8" w:rsidRDefault="00FB3726" w:rsidP="00FB3726">
            <w:pPr>
              <w:rPr>
                <w:bCs/>
                <w:sz w:val="20"/>
                <w:szCs w:val="20"/>
              </w:rPr>
            </w:pPr>
            <w:r>
              <w:rPr>
                <w:bCs/>
                <w:sz w:val="20"/>
                <w:szCs w:val="20"/>
                <w:lang w:val="en-US"/>
              </w:rPr>
              <w:t xml:space="preserve">96485 - </w:t>
            </w:r>
            <w:r w:rsidRPr="00EA02D8">
              <w:rPr>
                <w:bCs/>
                <w:sz w:val="20"/>
                <w:szCs w:val="20"/>
              </w:rPr>
              <w:t>Scientific Research Methods</w:t>
            </w:r>
          </w:p>
        </w:tc>
      </w:tr>
      <w:tr w:rsidR="00FB3726" w:rsidRPr="003F2DC5" w14:paraId="4C1146AC" w14:textId="77777777" w:rsidTr="0072667A">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FB3726" w:rsidRPr="003F2DC5" w:rsidRDefault="00FB3726" w:rsidP="00FB3726">
            <w:pPr>
              <w:rPr>
                <w:b/>
                <w:sz w:val="20"/>
                <w:szCs w:val="20"/>
              </w:rPr>
            </w:pPr>
            <w:r w:rsidRPr="003F2DC5">
              <w:rPr>
                <w:b/>
                <w:sz w:val="20"/>
                <w:szCs w:val="20"/>
              </w:rPr>
              <w:t>Postrequisites</w:t>
            </w:r>
          </w:p>
        </w:tc>
        <w:tc>
          <w:tcPr>
            <w:tcW w:w="8646" w:type="dxa"/>
            <w:gridSpan w:val="7"/>
            <w:tcBorders>
              <w:left w:val="single" w:sz="4" w:space="0" w:color="000000" w:themeColor="text1"/>
              <w:bottom w:val="single" w:sz="4" w:space="0" w:color="000000" w:themeColor="text1"/>
              <w:right w:val="single" w:sz="4" w:space="0" w:color="000000" w:themeColor="text1"/>
            </w:tcBorders>
          </w:tcPr>
          <w:p w14:paraId="526371CA" w14:textId="6D2C42EB" w:rsidR="00FB3726" w:rsidRPr="003F2DC5" w:rsidRDefault="00FB3726" w:rsidP="00FB3726">
            <w:pPr>
              <w:rPr>
                <w:sz w:val="20"/>
                <w:szCs w:val="20"/>
              </w:rPr>
            </w:pPr>
            <w:r>
              <w:rPr>
                <w:sz w:val="20"/>
                <w:szCs w:val="20"/>
                <w:lang w:val="en-US"/>
              </w:rPr>
              <w:t xml:space="preserve">90360 </w:t>
            </w:r>
            <w:r w:rsidR="0072667A">
              <w:rPr>
                <w:sz w:val="20"/>
                <w:szCs w:val="20"/>
                <w:lang w:val="en-US"/>
              </w:rPr>
              <w:t>–</w:t>
            </w:r>
            <w:r>
              <w:rPr>
                <w:sz w:val="20"/>
                <w:szCs w:val="20"/>
                <w:lang w:val="en-US"/>
              </w:rPr>
              <w:t xml:space="preserve"> </w:t>
            </w:r>
            <w:r w:rsidR="0072667A">
              <w:rPr>
                <w:sz w:val="20"/>
                <w:szCs w:val="20"/>
              </w:rPr>
              <w:t xml:space="preserve">Research </w:t>
            </w:r>
            <w:r w:rsidR="007E58EC">
              <w:rPr>
                <w:sz w:val="20"/>
                <w:szCs w:val="20"/>
              </w:rPr>
              <w:t>S</w:t>
            </w:r>
            <w:r w:rsidR="0072667A">
              <w:rPr>
                <w:sz w:val="20"/>
                <w:szCs w:val="20"/>
              </w:rPr>
              <w:t>eminar</w:t>
            </w:r>
          </w:p>
        </w:tc>
      </w:tr>
      <w:tr w:rsidR="00FB3726" w:rsidRPr="00FB18EC" w14:paraId="6BE37B1D" w14:textId="77777777" w:rsidTr="0072667A">
        <w:trPr>
          <w:trHeight w:val="6645"/>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FB3726" w:rsidRPr="00407938" w:rsidRDefault="00FB3726" w:rsidP="00FB3726">
            <w:pPr>
              <w:pBdr>
                <w:top w:val="nil"/>
                <w:left w:val="nil"/>
                <w:bottom w:val="nil"/>
                <w:right w:val="nil"/>
                <w:between w:val="nil"/>
              </w:pBdr>
              <w:rPr>
                <w:bCs/>
                <w:color w:val="FF0000"/>
                <w:sz w:val="20"/>
                <w:szCs w:val="20"/>
                <w:shd w:val="clear" w:color="auto" w:fill="FFFFFF"/>
              </w:rPr>
            </w:pPr>
            <w:r w:rsidRPr="00407938">
              <w:rPr>
                <w:b/>
                <w:sz w:val="20"/>
                <w:szCs w:val="20"/>
              </w:rPr>
              <w:lastRenderedPageBreak/>
              <w:t>Educational resources</w:t>
            </w:r>
          </w:p>
        </w:tc>
        <w:tc>
          <w:tcPr>
            <w:tcW w:w="86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598D5" w14:textId="2D8CACEA" w:rsidR="00FB3726" w:rsidRDefault="00FB3726" w:rsidP="00FB3726">
            <w:pPr>
              <w:rPr>
                <w:sz w:val="20"/>
                <w:szCs w:val="20"/>
                <w:lang w:val="kk-KZ"/>
              </w:rPr>
            </w:pPr>
            <w:r w:rsidRPr="00407938">
              <w:rPr>
                <w:b/>
                <w:bCs/>
                <w:color w:val="000000"/>
                <w:sz w:val="20"/>
                <w:szCs w:val="20"/>
              </w:rPr>
              <w:t xml:space="preserve">Literature: </w:t>
            </w:r>
            <w:r w:rsidR="00ED0B6B" w:rsidRPr="00407938">
              <w:rPr>
                <w:color w:val="000000"/>
                <w:sz w:val="20"/>
                <w:szCs w:val="20"/>
              </w:rPr>
              <w:t>basic,</w:t>
            </w:r>
            <w:r w:rsidRPr="00407938">
              <w:rPr>
                <w:color w:val="000000" w:themeColor="text1"/>
                <w:sz w:val="20"/>
                <w:szCs w:val="20"/>
                <w:lang w:val="kk-KZ"/>
              </w:rPr>
              <w:t xml:space="preserve"> additional.</w:t>
            </w:r>
            <w:r w:rsidRPr="00407938">
              <w:rPr>
                <w:sz w:val="20"/>
                <w:szCs w:val="20"/>
                <w:lang w:val="kk-KZ"/>
              </w:rPr>
              <w:t xml:space="preserve"> </w:t>
            </w:r>
          </w:p>
          <w:p w14:paraId="0EDAE2AD" w14:textId="2FD872FC" w:rsidR="00FB3726" w:rsidRPr="00FB18EC" w:rsidRDefault="00FB3726" w:rsidP="00FB3726">
            <w:pPr>
              <w:pStyle w:val="afe"/>
              <w:numPr>
                <w:ilvl w:val="0"/>
                <w:numId w:val="15"/>
              </w:numPr>
              <w:jc w:val="both"/>
              <w:rPr>
                <w:sz w:val="20"/>
                <w:szCs w:val="20"/>
                <w:lang w:val="kk-KZ"/>
              </w:rPr>
            </w:pPr>
            <w:r w:rsidRPr="002F7584">
              <w:rPr>
                <w:color w:val="000000"/>
                <w:sz w:val="20"/>
                <w:szCs w:val="20"/>
                <w:lang w:val="en-US"/>
              </w:rPr>
              <w:t>Graff, G., &amp; Birkenstein, C. They Say/I Say: The Moves That Matter in Academic Writing (4th ed.). New York: W. W. Norton &amp; Company, 2018</w:t>
            </w:r>
          </w:p>
          <w:p w14:paraId="6E63637F" w14:textId="66637C0C" w:rsidR="00FB3726" w:rsidRPr="004A093E" w:rsidRDefault="00FB3726" w:rsidP="00FB3726">
            <w:pPr>
              <w:pStyle w:val="afe"/>
              <w:numPr>
                <w:ilvl w:val="0"/>
                <w:numId w:val="15"/>
              </w:numPr>
              <w:jc w:val="both"/>
              <w:rPr>
                <w:sz w:val="20"/>
                <w:szCs w:val="20"/>
                <w:lang w:val="kk-KZ"/>
              </w:rPr>
            </w:pPr>
            <w:r w:rsidRPr="004A093E">
              <w:rPr>
                <w:color w:val="000000"/>
                <w:sz w:val="20"/>
                <w:szCs w:val="20"/>
                <w:lang w:val="en-US"/>
              </w:rPr>
              <w:t>Paul J. Silvia, How to Write a Lot: A Practical Guide to Productive Academic Writing, 2024</w:t>
            </w:r>
          </w:p>
          <w:p w14:paraId="78F7D2E8" w14:textId="4AF243B9" w:rsidR="00FB3726" w:rsidRPr="00E06D15" w:rsidRDefault="00FB3726" w:rsidP="00FB3726">
            <w:pPr>
              <w:pStyle w:val="afe"/>
              <w:numPr>
                <w:ilvl w:val="0"/>
                <w:numId w:val="15"/>
              </w:numPr>
              <w:jc w:val="both"/>
              <w:rPr>
                <w:b/>
                <w:bCs/>
                <w:sz w:val="20"/>
                <w:szCs w:val="20"/>
                <w:lang w:val="ru-KZ"/>
              </w:rPr>
            </w:pPr>
            <w:hyperlink r:id="rId10" w:history="1">
              <w:r w:rsidRPr="00E06D15">
                <w:rPr>
                  <w:rStyle w:val="af9"/>
                  <w:sz w:val="20"/>
                  <w:szCs w:val="20"/>
                  <w:lang w:val="en-US"/>
                </w:rPr>
                <w:t xml:space="preserve">Wendy Laura Belcher </w:t>
              </w:r>
            </w:hyperlink>
            <w:r>
              <w:rPr>
                <w:sz w:val="20"/>
                <w:szCs w:val="20"/>
                <w:lang w:val="en-US"/>
              </w:rPr>
              <w:t xml:space="preserve">, </w:t>
            </w:r>
            <w:r w:rsidRPr="00E06D15">
              <w:rPr>
                <w:sz w:val="20"/>
                <w:szCs w:val="20"/>
                <w:lang w:val="ru-KZ"/>
              </w:rPr>
              <w:t>Writing Your Journal Article in Twelve Weeks : A Guide to Academic Publishing Success ( second edition ), 2019</w:t>
            </w:r>
          </w:p>
          <w:p w14:paraId="412DCD6B" w14:textId="7ED15659" w:rsidR="00FB3726" w:rsidRPr="00FB18EC" w:rsidRDefault="00FB3726" w:rsidP="00FB3726">
            <w:pPr>
              <w:pStyle w:val="afe"/>
              <w:numPr>
                <w:ilvl w:val="0"/>
                <w:numId w:val="15"/>
              </w:numPr>
              <w:jc w:val="both"/>
              <w:rPr>
                <w:sz w:val="20"/>
                <w:szCs w:val="20"/>
                <w:lang w:val="kk-KZ"/>
              </w:rPr>
            </w:pPr>
            <w:r w:rsidRPr="002F7584">
              <w:rPr>
                <w:color w:val="000000"/>
                <w:sz w:val="20"/>
                <w:szCs w:val="20"/>
                <w:lang w:val="en-US"/>
              </w:rPr>
              <w:t xml:space="preserve">Silvia, P. J. How to Write a Lot: A Practical Guide to Productive Academic Writing (2nd ed.). </w:t>
            </w:r>
            <w:r w:rsidRPr="00FB18EC">
              <w:rPr>
                <w:color w:val="000000"/>
                <w:sz w:val="20"/>
                <w:szCs w:val="20"/>
              </w:rPr>
              <w:t>Washington, DC: American Psychological Association</w:t>
            </w:r>
            <w:r>
              <w:rPr>
                <w:color w:val="000000"/>
                <w:sz w:val="20"/>
                <w:szCs w:val="20"/>
                <w:lang w:val="en-US"/>
              </w:rPr>
              <w:t>, 2019</w:t>
            </w:r>
          </w:p>
          <w:p w14:paraId="3FEF8544" w14:textId="3FEA9F8D" w:rsidR="00FB3726" w:rsidRPr="00FB18EC" w:rsidRDefault="00FB3726" w:rsidP="00FB3726">
            <w:pPr>
              <w:pStyle w:val="afe"/>
              <w:numPr>
                <w:ilvl w:val="0"/>
                <w:numId w:val="15"/>
              </w:numPr>
              <w:jc w:val="both"/>
              <w:rPr>
                <w:sz w:val="20"/>
                <w:szCs w:val="20"/>
                <w:lang w:val="kk-KZ"/>
              </w:rPr>
            </w:pPr>
            <w:r w:rsidRPr="00FB18EC">
              <w:rPr>
                <w:color w:val="000000"/>
                <w:sz w:val="20"/>
                <w:szCs w:val="20"/>
                <w:lang w:val="en-US"/>
              </w:rPr>
              <w:t xml:space="preserve">Williams, J. M., &amp; Bizup , J. Style: Lessons in Clarity and Grace (12th ed.). </w:t>
            </w:r>
            <w:r w:rsidRPr="00FB18EC">
              <w:rPr>
                <w:color w:val="000000"/>
                <w:sz w:val="20"/>
                <w:szCs w:val="20"/>
              </w:rPr>
              <w:t>New York: Pearson</w:t>
            </w:r>
            <w:r>
              <w:rPr>
                <w:color w:val="000000"/>
                <w:sz w:val="20"/>
                <w:szCs w:val="20"/>
                <w:lang w:val="en-US"/>
              </w:rPr>
              <w:t>, 2017</w:t>
            </w:r>
          </w:p>
          <w:p w14:paraId="3EF5D5C2" w14:textId="1CC804FE" w:rsidR="00FB3726" w:rsidRPr="00407938" w:rsidRDefault="00FB3726" w:rsidP="00FB3726">
            <w:pPr>
              <w:rPr>
                <w:b/>
                <w:bCs/>
                <w:color w:val="000000" w:themeColor="text1"/>
                <w:sz w:val="20"/>
                <w:szCs w:val="20"/>
                <w:lang w:val="kk-KZ"/>
              </w:rPr>
            </w:pPr>
            <w:r w:rsidRPr="00407938">
              <w:rPr>
                <w:b/>
                <w:bCs/>
                <w:color w:val="000000" w:themeColor="text1"/>
                <w:sz w:val="20"/>
                <w:szCs w:val="20"/>
                <w:lang w:val="kk-KZ"/>
              </w:rPr>
              <w:t>Research infrastructure</w:t>
            </w:r>
          </w:p>
          <w:p w14:paraId="24604952" w14:textId="77777777" w:rsidR="00FB3726" w:rsidRPr="00B35113" w:rsidRDefault="00FB3726" w:rsidP="00FB3726">
            <w:pPr>
              <w:pStyle w:val="afe"/>
              <w:widowControl w:val="0"/>
              <w:numPr>
                <w:ilvl w:val="0"/>
                <w:numId w:val="13"/>
              </w:numPr>
              <w:suppressAutoHyphens/>
              <w:jc w:val="both"/>
              <w:rPr>
                <w:sz w:val="20"/>
                <w:szCs w:val="20"/>
                <w:lang w:eastAsia="ru-RU"/>
              </w:rPr>
            </w:pPr>
            <w:r w:rsidRPr="00B35113">
              <w:rPr>
                <w:sz w:val="20"/>
                <w:szCs w:val="20"/>
                <w:lang w:eastAsia="ru-RU"/>
              </w:rPr>
              <w:t>Business Incubator No. 12</w:t>
            </w:r>
          </w:p>
          <w:p w14:paraId="1CE9A077" w14:textId="79DF5177" w:rsidR="00FB3726" w:rsidRDefault="00FB3726" w:rsidP="00FB3726">
            <w:pPr>
              <w:pStyle w:val="afe"/>
              <w:widowControl w:val="0"/>
              <w:numPr>
                <w:ilvl w:val="0"/>
                <w:numId w:val="13"/>
              </w:numPr>
              <w:suppressAutoHyphens/>
              <w:jc w:val="both"/>
              <w:rPr>
                <w:sz w:val="20"/>
                <w:szCs w:val="20"/>
                <w:lang w:eastAsia="ru-RU"/>
              </w:rPr>
            </w:pPr>
            <w:r>
              <w:rPr>
                <w:sz w:val="20"/>
                <w:szCs w:val="20"/>
                <w:lang w:eastAsia="ru-RU"/>
              </w:rPr>
              <w:t>Laboratory room 51</w:t>
            </w:r>
            <w:r>
              <w:rPr>
                <w:sz w:val="20"/>
                <w:szCs w:val="20"/>
                <w:lang w:val="en-US" w:eastAsia="ru-RU"/>
              </w:rPr>
              <w:t>4</w:t>
            </w:r>
          </w:p>
          <w:p w14:paraId="49BDA842" w14:textId="77777777" w:rsidR="00FB3726" w:rsidRPr="0004134D" w:rsidRDefault="00FB3726" w:rsidP="00FB3726">
            <w:pPr>
              <w:pStyle w:val="afe"/>
              <w:widowControl w:val="0"/>
              <w:numPr>
                <w:ilvl w:val="0"/>
                <w:numId w:val="13"/>
              </w:numPr>
              <w:suppressAutoHyphens/>
              <w:jc w:val="both"/>
              <w:rPr>
                <w:sz w:val="20"/>
                <w:szCs w:val="20"/>
                <w:lang w:eastAsia="ru-RU"/>
              </w:rPr>
            </w:pPr>
            <w:r>
              <w:rPr>
                <w:sz w:val="20"/>
                <w:szCs w:val="20"/>
                <w:lang w:eastAsia="ru-RU"/>
              </w:rPr>
              <w:t>Laboratory Room 323</w:t>
            </w:r>
          </w:p>
          <w:p w14:paraId="3BFE465B" w14:textId="1052438B" w:rsidR="00FB3726" w:rsidRPr="00407938" w:rsidRDefault="00FB3726" w:rsidP="00FB3726">
            <w:pPr>
              <w:rPr>
                <w:b/>
                <w:bCs/>
                <w:color w:val="000000" w:themeColor="text1"/>
                <w:sz w:val="20"/>
                <w:szCs w:val="20"/>
                <w:lang w:val="kk-KZ"/>
              </w:rPr>
            </w:pPr>
            <w:r w:rsidRPr="00407938">
              <w:rPr>
                <w:b/>
                <w:bCs/>
                <w:color w:val="000000" w:themeColor="text1"/>
                <w:sz w:val="20"/>
                <w:szCs w:val="20"/>
                <w:lang w:val="kk-KZ"/>
              </w:rPr>
              <w:t>Professional scientific databases</w:t>
            </w:r>
          </w:p>
          <w:p w14:paraId="1AABE322" w14:textId="77777777" w:rsidR="00FB3726" w:rsidRPr="00B35113" w:rsidRDefault="00FB3726" w:rsidP="00FB3726">
            <w:pPr>
              <w:pStyle w:val="afe"/>
              <w:numPr>
                <w:ilvl w:val="0"/>
                <w:numId w:val="14"/>
              </w:numPr>
              <w:rPr>
                <w:color w:val="000000" w:themeColor="text1"/>
                <w:sz w:val="20"/>
                <w:szCs w:val="20"/>
                <w:lang w:val="en-US"/>
              </w:rPr>
            </w:pPr>
            <w:r w:rsidRPr="00B35113">
              <w:rPr>
                <w:color w:val="000000" w:themeColor="text1"/>
                <w:sz w:val="20"/>
                <w:szCs w:val="20"/>
                <w:lang w:val="en-US"/>
              </w:rPr>
              <w:t xml:space="preserve">Scopus – </w:t>
            </w:r>
            <w:hyperlink r:id="rId11" w:history="1">
              <w:r w:rsidRPr="00B35113">
                <w:rPr>
                  <w:rStyle w:val="af9"/>
                  <w:sz w:val="20"/>
                  <w:szCs w:val="20"/>
                  <w:lang w:val="en-US"/>
                </w:rPr>
                <w:t>https://www.scopus.com</w:t>
              </w:r>
            </w:hyperlink>
          </w:p>
          <w:p w14:paraId="4F3551BD" w14:textId="77777777" w:rsidR="00FB3726" w:rsidRDefault="00FB3726" w:rsidP="00FB3726">
            <w:pPr>
              <w:pStyle w:val="afe"/>
              <w:numPr>
                <w:ilvl w:val="0"/>
                <w:numId w:val="14"/>
              </w:numPr>
              <w:rPr>
                <w:color w:val="000000" w:themeColor="text1"/>
                <w:sz w:val="20"/>
                <w:szCs w:val="20"/>
                <w:lang w:val="en-US"/>
              </w:rPr>
            </w:pPr>
            <w:r w:rsidRPr="00B35113">
              <w:rPr>
                <w:color w:val="000000" w:themeColor="text1"/>
                <w:sz w:val="20"/>
                <w:szCs w:val="20"/>
                <w:lang w:val="en-US"/>
              </w:rPr>
              <w:t xml:space="preserve">Elsevier – </w:t>
            </w:r>
            <w:hyperlink r:id="rId12" w:history="1">
              <w:r w:rsidRPr="00B35113">
                <w:rPr>
                  <w:rStyle w:val="af9"/>
                  <w:sz w:val="20"/>
                  <w:szCs w:val="20"/>
                  <w:lang w:val="en-US"/>
                </w:rPr>
                <w:t>https://www.elsevier.com/</w:t>
              </w:r>
            </w:hyperlink>
          </w:p>
          <w:p w14:paraId="4B8D96F4" w14:textId="77777777" w:rsidR="00FB3726" w:rsidRDefault="00FB3726" w:rsidP="00FB3726">
            <w:pPr>
              <w:pStyle w:val="afe"/>
              <w:numPr>
                <w:ilvl w:val="0"/>
                <w:numId w:val="14"/>
              </w:numPr>
              <w:rPr>
                <w:color w:val="000000" w:themeColor="text1"/>
                <w:sz w:val="20"/>
                <w:szCs w:val="20"/>
                <w:lang w:val="en-US"/>
              </w:rPr>
            </w:pPr>
            <w:r>
              <w:rPr>
                <w:color w:val="000000" w:themeColor="text1"/>
                <w:sz w:val="20"/>
                <w:szCs w:val="20"/>
                <w:lang w:val="en-US"/>
              </w:rPr>
              <w:t xml:space="preserve">Researchgate – </w:t>
            </w:r>
            <w:hyperlink r:id="rId13" w:history="1">
              <w:r w:rsidRPr="002471C2">
                <w:rPr>
                  <w:rStyle w:val="af9"/>
                  <w:sz w:val="20"/>
                  <w:szCs w:val="20"/>
                  <w:lang w:val="en-US"/>
                </w:rPr>
                <w:t>https://www.researchgate.net/</w:t>
              </w:r>
            </w:hyperlink>
          </w:p>
          <w:p w14:paraId="6BE47A55" w14:textId="3200D859" w:rsidR="00FB3726" w:rsidRDefault="00FB3726" w:rsidP="00FB3726">
            <w:pPr>
              <w:pBdr>
                <w:top w:val="nil"/>
                <w:left w:val="nil"/>
                <w:bottom w:val="nil"/>
                <w:right w:val="nil"/>
                <w:between w:val="nil"/>
              </w:pBdr>
              <w:rPr>
                <w:b/>
                <w:bCs/>
                <w:color w:val="000000"/>
                <w:sz w:val="20"/>
                <w:szCs w:val="20"/>
                <w:lang w:val="en-US"/>
              </w:rPr>
            </w:pPr>
            <w:r w:rsidRPr="00407938">
              <w:rPr>
                <w:b/>
                <w:bCs/>
                <w:color w:val="000000"/>
                <w:sz w:val="20"/>
                <w:szCs w:val="20"/>
              </w:rPr>
              <w:t>Internet resources</w:t>
            </w:r>
          </w:p>
          <w:p w14:paraId="246169A0" w14:textId="183BF2E8" w:rsidR="00FB3726" w:rsidRDefault="00FB3726" w:rsidP="00FB3726">
            <w:pPr>
              <w:pStyle w:val="afe"/>
              <w:numPr>
                <w:ilvl w:val="0"/>
                <w:numId w:val="16"/>
              </w:numPr>
              <w:pBdr>
                <w:top w:val="nil"/>
                <w:left w:val="nil"/>
                <w:bottom w:val="nil"/>
                <w:right w:val="nil"/>
                <w:between w:val="nil"/>
              </w:pBdr>
              <w:rPr>
                <w:sz w:val="20"/>
                <w:szCs w:val="20"/>
                <w:lang w:val="en-US"/>
              </w:rPr>
            </w:pPr>
            <w:hyperlink r:id="rId14" w:anchor="overview" w:history="1">
              <w:r w:rsidRPr="00C140B9">
                <w:rPr>
                  <w:rStyle w:val="af9"/>
                  <w:sz w:val="20"/>
                  <w:szCs w:val="20"/>
                  <w:lang w:val="en-US"/>
                </w:rPr>
                <w:t>https://www.udemy.com/course/how-to-write-a-successful-research-paper-academic-writing/learn/lecture/13635782#overview</w:t>
              </w:r>
            </w:hyperlink>
          </w:p>
          <w:p w14:paraId="1ABB09F0" w14:textId="0ACB0907" w:rsidR="00FB3726" w:rsidRDefault="00FB3726" w:rsidP="00FB3726">
            <w:pPr>
              <w:pStyle w:val="afe"/>
              <w:numPr>
                <w:ilvl w:val="0"/>
                <w:numId w:val="16"/>
              </w:numPr>
              <w:pBdr>
                <w:top w:val="nil"/>
                <w:left w:val="nil"/>
                <w:bottom w:val="nil"/>
                <w:right w:val="nil"/>
                <w:between w:val="nil"/>
              </w:pBdr>
              <w:rPr>
                <w:sz w:val="20"/>
                <w:szCs w:val="20"/>
                <w:lang w:val="en-US"/>
              </w:rPr>
            </w:pPr>
            <w:hyperlink r:id="rId15" w:history="1">
              <w:r w:rsidRPr="00C140B9">
                <w:rPr>
                  <w:rStyle w:val="af9"/>
                  <w:sz w:val="20"/>
                  <w:szCs w:val="20"/>
                  <w:lang w:val="en-US"/>
                </w:rPr>
                <w:t>https://www.coursera.org/specializations/academic-english</w:t>
              </w:r>
            </w:hyperlink>
          </w:p>
          <w:p w14:paraId="0AE907AF" w14:textId="2F9737E6" w:rsidR="00FB3726" w:rsidRPr="00FB18EC" w:rsidRDefault="00FB3726" w:rsidP="00FB3726">
            <w:pPr>
              <w:pStyle w:val="afe"/>
              <w:numPr>
                <w:ilvl w:val="0"/>
                <w:numId w:val="16"/>
              </w:numPr>
              <w:pBdr>
                <w:top w:val="nil"/>
                <w:left w:val="nil"/>
                <w:bottom w:val="nil"/>
                <w:right w:val="nil"/>
                <w:between w:val="nil"/>
              </w:pBdr>
              <w:rPr>
                <w:sz w:val="20"/>
                <w:szCs w:val="20"/>
                <w:lang w:val="en-US"/>
              </w:rPr>
            </w:pPr>
            <w:r w:rsidRPr="00EA02D8">
              <w:rPr>
                <w:sz w:val="20"/>
                <w:szCs w:val="20"/>
                <w:lang w:val="en-US"/>
              </w:rPr>
              <w:t>https://www.futurelearn.com/courses/academic-writing-for-learners-of-english</w:t>
            </w:r>
          </w:p>
          <w:p w14:paraId="30BA8672" w14:textId="1DF89281" w:rsidR="00FB3726" w:rsidRPr="00FB18EC" w:rsidRDefault="00FB3726" w:rsidP="00FB3726">
            <w:pPr>
              <w:rPr>
                <w:b/>
                <w:bCs/>
                <w:color w:val="000000" w:themeColor="text1"/>
                <w:sz w:val="20"/>
                <w:szCs w:val="20"/>
                <w:lang w:val="en-US"/>
              </w:rPr>
            </w:pPr>
            <w:r w:rsidRPr="00407938">
              <w:rPr>
                <w:b/>
                <w:bCs/>
                <w:color w:val="000000" w:themeColor="text1"/>
                <w:sz w:val="20"/>
                <w:szCs w:val="20"/>
                <w:lang w:val="kk-KZ"/>
              </w:rPr>
              <w:t>Software</w:t>
            </w:r>
          </w:p>
          <w:p w14:paraId="3CBE5612" w14:textId="77777777" w:rsidR="00FB3726" w:rsidRDefault="00FB3726" w:rsidP="00FB3726">
            <w:pPr>
              <w:pStyle w:val="afe"/>
              <w:numPr>
                <w:ilvl w:val="0"/>
                <w:numId w:val="17"/>
              </w:numPr>
              <w:pBdr>
                <w:top w:val="nil"/>
                <w:left w:val="nil"/>
                <w:bottom w:val="nil"/>
                <w:right w:val="nil"/>
                <w:between w:val="nil"/>
              </w:pBdr>
              <w:ind w:left="316" w:firstLine="0"/>
              <w:rPr>
                <w:color w:val="000000"/>
                <w:sz w:val="20"/>
                <w:szCs w:val="20"/>
                <w:lang w:val="en-US"/>
              </w:rPr>
            </w:pPr>
            <w:r w:rsidRPr="00663684">
              <w:rPr>
                <w:color w:val="000000"/>
                <w:sz w:val="20"/>
                <w:szCs w:val="20"/>
                <w:lang w:val="en-US"/>
              </w:rPr>
              <w:t>Microsoft Word</w:t>
            </w:r>
          </w:p>
          <w:p w14:paraId="29D82352" w14:textId="77777777" w:rsidR="00FB3726" w:rsidRDefault="00FB3726" w:rsidP="00FB3726">
            <w:pPr>
              <w:pStyle w:val="afe"/>
              <w:numPr>
                <w:ilvl w:val="0"/>
                <w:numId w:val="17"/>
              </w:numPr>
              <w:pBdr>
                <w:top w:val="nil"/>
                <w:left w:val="nil"/>
                <w:bottom w:val="nil"/>
                <w:right w:val="nil"/>
                <w:between w:val="nil"/>
              </w:pBdr>
              <w:ind w:left="316" w:firstLine="0"/>
              <w:rPr>
                <w:color w:val="000000"/>
                <w:sz w:val="20"/>
                <w:szCs w:val="20"/>
                <w:lang w:val="en-US"/>
              </w:rPr>
            </w:pPr>
            <w:r w:rsidRPr="00663684">
              <w:rPr>
                <w:color w:val="000000"/>
                <w:sz w:val="20"/>
                <w:szCs w:val="20"/>
                <w:lang w:val="en-US"/>
              </w:rPr>
              <w:t>Adobe Acrobat Reader</w:t>
            </w:r>
          </w:p>
          <w:p w14:paraId="3E6C8E83" w14:textId="77777777" w:rsidR="00FB3726" w:rsidRDefault="00FB3726" w:rsidP="00FB3726">
            <w:pPr>
              <w:pStyle w:val="afe"/>
              <w:numPr>
                <w:ilvl w:val="0"/>
                <w:numId w:val="17"/>
              </w:numPr>
              <w:pBdr>
                <w:top w:val="nil"/>
                <w:left w:val="nil"/>
                <w:bottom w:val="nil"/>
                <w:right w:val="nil"/>
                <w:between w:val="nil"/>
              </w:pBdr>
              <w:ind w:left="316" w:firstLine="0"/>
              <w:rPr>
                <w:color w:val="000000"/>
                <w:sz w:val="20"/>
                <w:szCs w:val="20"/>
                <w:lang w:val="en-US"/>
              </w:rPr>
            </w:pPr>
            <w:r w:rsidRPr="00663684">
              <w:rPr>
                <w:color w:val="000000"/>
                <w:sz w:val="20"/>
                <w:szCs w:val="20"/>
                <w:lang w:val="en-US"/>
              </w:rPr>
              <w:t>Grammarly</w:t>
            </w:r>
          </w:p>
          <w:p w14:paraId="56112C75" w14:textId="003CFAC2" w:rsidR="00FB3726" w:rsidRPr="00663684" w:rsidRDefault="00FB3726" w:rsidP="00FB3726">
            <w:pPr>
              <w:pStyle w:val="afe"/>
              <w:numPr>
                <w:ilvl w:val="0"/>
                <w:numId w:val="17"/>
              </w:numPr>
              <w:pBdr>
                <w:top w:val="nil"/>
                <w:left w:val="nil"/>
                <w:bottom w:val="nil"/>
                <w:right w:val="nil"/>
                <w:between w:val="nil"/>
              </w:pBdr>
              <w:ind w:left="318" w:firstLine="0"/>
              <w:rPr>
                <w:color w:val="000000"/>
                <w:sz w:val="20"/>
                <w:szCs w:val="20"/>
                <w:lang w:val="en-US"/>
              </w:rPr>
            </w:pPr>
            <w:r w:rsidRPr="00663684">
              <w:rPr>
                <w:color w:val="000000"/>
                <w:sz w:val="20"/>
                <w:szCs w:val="20"/>
                <w:lang w:val="en-US"/>
              </w:rPr>
              <w:t>Microsoft Equation</w:t>
            </w:r>
          </w:p>
        </w:tc>
      </w:tr>
    </w:tbl>
    <w:p w14:paraId="10F6F5FC" w14:textId="728AC2A2" w:rsidR="00A02A85" w:rsidRPr="00FB18EC" w:rsidRDefault="00A02A85" w:rsidP="000B2C9B">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A02A85" w:rsidRPr="003F2DC5" w14:paraId="44667642" w14:textId="77777777" w:rsidTr="1A3DA340">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8E0EC" w14:textId="6BF8D071" w:rsidR="00A02A85" w:rsidRPr="004E7FA2" w:rsidRDefault="00A02A85" w:rsidP="002159D8">
            <w:pPr>
              <w:rPr>
                <w:b/>
                <w:sz w:val="20"/>
                <w:szCs w:val="20"/>
              </w:rPr>
            </w:pPr>
            <w:r w:rsidRPr="00B44E6D">
              <w:rPr>
                <w:b/>
                <w:sz w:val="20"/>
                <w:szCs w:val="20"/>
              </w:rPr>
              <w:t>Academic policy of the discipline</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77777777" w:rsidR="00E83D4B" w:rsidRDefault="00A02A85" w:rsidP="002159D8">
            <w:pPr>
              <w:jc w:val="both"/>
              <w:rPr>
                <w:sz w:val="20"/>
                <w:szCs w:val="20"/>
              </w:rPr>
            </w:pPr>
            <w:r w:rsidRPr="00B44E6D">
              <w:rPr>
                <w:sz w:val="20"/>
                <w:szCs w:val="20"/>
              </w:rPr>
              <w:t xml:space="preserve">The academic policy of the discipline is determined by </w:t>
            </w:r>
            <w:hyperlink r:id="rId16"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7" w:history="1">
              <w:r w:rsidRPr="00615E49">
                <w:rPr>
                  <w:rStyle w:val="af9"/>
                  <w:sz w:val="20"/>
                  <w:szCs w:val="20"/>
                  <w:u w:val="single"/>
                </w:rPr>
                <w:t>the Academic Honesty Policy</w:t>
              </w:r>
            </w:hyperlink>
            <w:hyperlink r:id="rId18" w:history="1">
              <w:r w:rsidR="001A7302" w:rsidRPr="00615E49">
                <w:rPr>
                  <w:rStyle w:val="af9"/>
                  <w:sz w:val="20"/>
                  <w:szCs w:val="20"/>
                  <w:u w:val="single"/>
                </w:rPr>
                <w:t xml:space="preserve"> </w:t>
              </w:r>
            </w:hyperlink>
            <w:hyperlink r:id="rId19" w:history="1"/>
            <w:hyperlink r:id="rId20" w:history="1">
              <w:r w:rsidR="001A7302" w:rsidRPr="00615E49">
                <w:rPr>
                  <w:rStyle w:val="af9"/>
                  <w:sz w:val="20"/>
                  <w:szCs w:val="20"/>
                  <w:u w:val="single"/>
                </w:rPr>
                <w:t xml:space="preserve">Al-Farabi </w:t>
              </w:r>
            </w:hyperlink>
            <w:hyperlink r:id="rId21" w:history="1">
              <w:r w:rsidR="001A7302" w:rsidRPr="00615E49">
                <w:rPr>
                  <w:rStyle w:val="af9"/>
                  <w:sz w:val="20"/>
                  <w:szCs w:val="20"/>
                  <w:u w:val="single"/>
                </w:rPr>
                <w:t xml:space="preserve">Kazakh National University </w:t>
              </w:r>
            </w:hyperlink>
            <w:hyperlink r:id="rId22" w:history="1"/>
            <w:hyperlink r:id="rId23"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2159D8">
            <w:pPr>
              <w:jc w:val="both"/>
              <w:rPr>
                <w:sz w:val="20"/>
                <w:szCs w:val="20"/>
              </w:rPr>
            </w:pPr>
            <w:r w:rsidRPr="00B44E6D">
              <w:rPr>
                <w:sz w:val="20"/>
                <w:szCs w:val="20"/>
              </w:rPr>
              <w:t xml:space="preserve">Documents are available on the main page of the </w:t>
            </w:r>
            <w:r w:rsidRPr="00B44E6D">
              <w:rPr>
                <w:sz w:val="20"/>
                <w:szCs w:val="20"/>
                <w:lang w:val="en-US"/>
              </w:rPr>
              <w:t xml:space="preserve">Univer information system </w:t>
            </w:r>
            <w:r w:rsidRPr="00B44E6D">
              <w:rPr>
                <w:sz w:val="20"/>
                <w:szCs w:val="20"/>
              </w:rPr>
              <w:t>.</w:t>
            </w:r>
          </w:p>
          <w:p w14:paraId="78152A39" w14:textId="3B72F214" w:rsidR="00ED7803" w:rsidRPr="00ED7803" w:rsidRDefault="00ED7803" w:rsidP="002159D8">
            <w:pPr>
              <w:jc w:val="both"/>
              <w:rPr>
                <w:b/>
                <w:bCs/>
                <w:sz w:val="20"/>
                <w:szCs w:val="20"/>
              </w:rPr>
            </w:pPr>
            <w:r w:rsidRPr="00407938">
              <w:rPr>
                <w:b/>
                <w:bCs/>
                <w:sz w:val="20"/>
                <w:szCs w:val="20"/>
              </w:rPr>
              <w:t xml:space="preserve">Integration of science and education. </w:t>
            </w:r>
            <w:r w:rsidRPr="00407938">
              <w:rPr>
                <w:sz w:val="20"/>
                <w:szCs w:val="20"/>
              </w:rPr>
              <w:t xml:space="preserve">Research work by undergraduate, master's, and doctoral students deepens the educational process. It is organized directly in departments, laboratories, research and project units of the university, and in student scientific and technical associations. Independent work by students at all levels of education is aimed at developing research skills and competencies based on the acquisition of new knowledge using modern research and information technologies. Research university instructors integrate the results of research into lecture and seminar (practical) topics, laboratory classes, and assignments of the independent work programs (SWP) and independent work organizations (SROs), which are reflected in </w:t>
            </w:r>
            <w:r w:rsidR="00407938" w:rsidRPr="00407938">
              <w:rPr>
                <w:sz w:val="20"/>
                <w:szCs w:val="20"/>
              </w:rPr>
              <w:t>the syllabus and are responsible for ensuring the relevance of the topics of the classes and</w:t>
            </w:r>
            <w:r w:rsidR="00407938" w:rsidRPr="00407938">
              <w:rPr>
                <w:b/>
                <w:bCs/>
                <w:sz w:val="20"/>
                <w:szCs w:val="20"/>
              </w:rPr>
              <w:t xml:space="preserve"> </w:t>
            </w:r>
            <w:r w:rsidR="00407938" w:rsidRPr="00407938">
              <w:rPr>
                <w:sz w:val="20"/>
                <w:szCs w:val="20"/>
              </w:rPr>
              <w:t>tasks.</w:t>
            </w:r>
          </w:p>
          <w:p w14:paraId="509C9B50" w14:textId="2C53EE1F" w:rsidR="00A02A85" w:rsidRPr="00024786" w:rsidRDefault="00A02A85" w:rsidP="002159D8">
            <w:pPr>
              <w:jc w:val="both"/>
              <w:rPr>
                <w:b/>
                <w:bCs/>
                <w:sz w:val="20"/>
                <w:szCs w:val="20"/>
              </w:rPr>
            </w:pPr>
            <w:r w:rsidRPr="00B44E6D">
              <w:rPr>
                <w:b/>
                <w:bCs/>
                <w:sz w:val="20"/>
                <w:szCs w:val="20"/>
              </w:rPr>
              <w:t xml:space="preserve">Attendance. </w:t>
            </w:r>
            <w:r w:rsidRPr="00B44E6D">
              <w:rPr>
                <w:sz w:val="20"/>
                <w:szCs w:val="20"/>
              </w:rPr>
              <w:t>The deadline for each assignment is specified in the course schedule. Failure to meet deadlines results in a loss of points.</w:t>
            </w:r>
          </w:p>
          <w:p w14:paraId="14D36AB3" w14:textId="1DF1FED0" w:rsidR="00A02A85" w:rsidRPr="00024786" w:rsidRDefault="00A02A85" w:rsidP="002159D8">
            <w:pPr>
              <w:pBdr>
                <w:top w:val="nil"/>
                <w:left w:val="nil"/>
                <w:bottom w:val="nil"/>
                <w:right w:val="nil"/>
                <w:between w:val="nil"/>
              </w:pBdr>
              <w:jc w:val="both"/>
              <w:rPr>
                <w:b/>
                <w:bCs/>
                <w:sz w:val="20"/>
                <w:szCs w:val="20"/>
              </w:rPr>
            </w:pPr>
            <w:r w:rsidRPr="00B44E6D">
              <w:rPr>
                <w:rStyle w:val="af9"/>
                <w:b/>
                <w:bCs/>
                <w:sz w:val="20"/>
                <w:szCs w:val="20"/>
              </w:rPr>
              <w:t>Academic integrity.</w:t>
            </w:r>
            <w:r w:rsidR="00024786">
              <w:rPr>
                <w:rStyle w:val="af9"/>
              </w:rPr>
              <w:t xml:space="preserve"> </w:t>
            </w:r>
            <w:r w:rsidRPr="00B44E6D">
              <w:rPr>
                <w:sz w:val="20"/>
                <w:szCs w:val="20"/>
              </w:rPr>
              <w:t xml:space="preserve">Practical/laboratory classes and independent learning </w:t>
            </w:r>
            <w:r w:rsidR="004D54A0">
              <w:rPr>
                <w:sz w:val="20"/>
                <w:szCs w:val="20"/>
                <w:lang w:val="kk-KZ"/>
              </w:rPr>
              <w:t xml:space="preserve">develop </w:t>
            </w:r>
            <w:r w:rsidRPr="00B44E6D">
              <w:rPr>
                <w:sz w:val="20"/>
                <w:szCs w:val="20"/>
              </w:rPr>
              <w:t>students' independence, critical thinking, and creativity. Plagiarism, forgery, cheating, and copying are prohibited at all stages of assignment completion.</w:t>
            </w:r>
          </w:p>
          <w:p w14:paraId="0DB11E16" w14:textId="475359D1" w:rsidR="00A02A85" w:rsidRPr="00B44E6D" w:rsidRDefault="00A02A85" w:rsidP="002159D8">
            <w:pPr>
              <w:jc w:val="both"/>
              <w:rPr>
                <w:sz w:val="20"/>
                <w:szCs w:val="20"/>
              </w:rPr>
            </w:pPr>
            <w:r w:rsidRPr="00B44E6D">
              <w:rPr>
                <w:sz w:val="20"/>
                <w:szCs w:val="20"/>
              </w:rPr>
              <w:t xml:space="preserve">In addition to the main policies, compliance with academic integrity during the period of theoretical training and examinations is regulated by </w:t>
            </w:r>
            <w:hyperlink r:id="rId24" w:history="1">
              <w:r w:rsidRPr="00281828">
                <w:rPr>
                  <w:rStyle w:val="af9"/>
                  <w:sz w:val="20"/>
                  <w:szCs w:val="20"/>
                  <w:u w:val="single"/>
                </w:rPr>
                <w:t xml:space="preserve">the "Rules for conducting final assessments" </w:t>
              </w:r>
            </w:hyperlink>
            <w:r w:rsidRPr="00281828">
              <w:rPr>
                <w:sz w:val="20"/>
                <w:szCs w:val="20"/>
                <w:u w:val="single"/>
              </w:rPr>
              <w:t xml:space="preserve">, </w:t>
            </w:r>
            <w:hyperlink r:id="rId25" w:history="1">
              <w:r w:rsidRPr="00281828">
                <w:rPr>
                  <w:rStyle w:val="af9"/>
                  <w:sz w:val="20"/>
                  <w:szCs w:val="20"/>
                  <w:u w:val="single"/>
                </w:rPr>
                <w:t xml:space="preserve">"Instructions for conducting final assessments of the fall/spring semester of the current academic year" </w:t>
              </w:r>
            </w:hyperlink>
            <w:r w:rsidR="007F6781" w:rsidRPr="00281828">
              <w:rPr>
                <w:rStyle w:val="af9"/>
                <w:sz w:val="20"/>
                <w:szCs w:val="20"/>
                <w:u w:val="single"/>
              </w:rPr>
              <w:t xml:space="preserve">, </w:t>
            </w:r>
            <w:r w:rsidRPr="00281828">
              <w:rPr>
                <w:sz w:val="20"/>
                <w:szCs w:val="20"/>
                <w:u w:val="single"/>
              </w:rPr>
              <w:t>and "Regulations on checking students' text documents for plagiarism".</w:t>
            </w:r>
          </w:p>
          <w:p w14:paraId="359197AC" w14:textId="264A5F81" w:rsidR="00A02A85" w:rsidRPr="00B44E6D" w:rsidRDefault="00A02A85" w:rsidP="002159D8">
            <w:pPr>
              <w:jc w:val="both"/>
              <w:rPr>
                <w:sz w:val="20"/>
                <w:szCs w:val="20"/>
              </w:rPr>
            </w:pPr>
            <w:r w:rsidRPr="00B44E6D">
              <w:rPr>
                <w:sz w:val="20"/>
                <w:szCs w:val="20"/>
              </w:rPr>
              <w:t xml:space="preserve">Documents are available on the main page of the </w:t>
            </w:r>
            <w:r w:rsidRPr="00B44E6D">
              <w:rPr>
                <w:sz w:val="20"/>
                <w:szCs w:val="20"/>
                <w:lang w:val="en-US"/>
              </w:rPr>
              <w:t xml:space="preserve">Univer information system </w:t>
            </w:r>
            <w:r w:rsidRPr="00B44E6D">
              <w:rPr>
                <w:sz w:val="20"/>
                <w:szCs w:val="20"/>
              </w:rPr>
              <w:t>.</w:t>
            </w:r>
          </w:p>
          <w:p w14:paraId="65DA7148" w14:textId="1DB6DC64" w:rsidR="00A02A85" w:rsidRPr="00C6051D" w:rsidRDefault="00A02A85" w:rsidP="002159D8">
            <w:pPr>
              <w:jc w:val="both"/>
              <w:rPr>
                <w:b/>
                <w:bCs/>
                <w:sz w:val="20"/>
                <w:szCs w:val="20"/>
              </w:rPr>
            </w:pPr>
            <w:r w:rsidRPr="00B44E6D">
              <w:rPr>
                <w:b/>
                <w:bCs/>
                <w:sz w:val="20"/>
                <w:szCs w:val="20"/>
              </w:rPr>
              <w:t xml:space="preserve">The fundamental principles of inclusive education. </w:t>
            </w:r>
            <w:r w:rsidRPr="00B44E6D">
              <w:rPr>
                <w:sz w:val="20"/>
                <w:szCs w:val="20"/>
              </w:rPr>
              <w:t>The university's educational environment is conceived as a safe place where all students are supported and treated equally by faculty and by students, regardless of gender, race/ethnicity, religious beliefs, socioeconomic status, physical health, and other factors. All people need the support and friendship of their peers and classmates. For all students, progress is achieved through what they can do rather than what they cannot. Diversity enhances all aspects of life.</w:t>
            </w:r>
          </w:p>
          <w:p w14:paraId="0762D955" w14:textId="50D853A9" w:rsidR="00A02A85" w:rsidRDefault="00B727B9" w:rsidP="002159D8">
            <w:pPr>
              <w:jc w:val="both"/>
              <w:rPr>
                <w:i/>
                <w:sz w:val="20"/>
                <w:szCs w:val="20"/>
              </w:rPr>
            </w:pPr>
            <w:r w:rsidRPr="00753C90">
              <w:rPr>
                <w:sz w:val="20"/>
                <w:szCs w:val="20"/>
              </w:rPr>
              <w:t xml:space="preserve">All students, especially those with disabilities, can receive advisory assistance at </w:t>
            </w:r>
            <w:hyperlink r:id="rId26">
              <w:r w:rsidR="00EA02D8">
                <w:rPr>
                  <w:rStyle w:val="af9"/>
                  <w:color w:val="0563C1"/>
                  <w:sz w:val="20"/>
                  <w:szCs w:val="20"/>
                  <w:u w:val="single"/>
                  <w:lang w:val="kk-KZ" w:eastAsia="ru-RU"/>
                </w:rPr>
                <w:t xml:space="preserve">vladislav.karyukin@gmail.com </w:t>
              </w:r>
            </w:hyperlink>
            <w:r w:rsidR="00EA02D8">
              <w:rPr>
                <w:color w:val="000000"/>
                <w:sz w:val="20"/>
                <w:szCs w:val="20"/>
                <w:lang w:val="kk-KZ" w:eastAsia="ru-RU"/>
              </w:rPr>
              <w:t>/</w:t>
            </w:r>
            <w:r w:rsidR="00EA02D8">
              <w:rPr>
                <w:i/>
                <w:iCs/>
                <w:color w:val="000000"/>
                <w:sz w:val="20"/>
                <w:szCs w:val="20"/>
                <w:lang w:val="kk-KZ" w:eastAsia="ru-RU"/>
              </w:rPr>
              <w:t xml:space="preserve"> </w:t>
            </w:r>
            <w:r w:rsidR="00EA02D8">
              <w:rPr>
                <w:color w:val="000000"/>
                <w:sz w:val="20"/>
                <w:szCs w:val="20"/>
                <w:lang w:val="kk-KZ" w:eastAsia="ru-RU"/>
              </w:rPr>
              <w:t xml:space="preserve">+77019405992 </w:t>
            </w:r>
            <w:r w:rsidR="00B2590C" w:rsidRPr="00753C90">
              <w:rPr>
                <w:sz w:val="20"/>
                <w:szCs w:val="20"/>
                <w:lang w:val="kk-KZ"/>
              </w:rPr>
              <w:t>or</w:t>
            </w:r>
            <w:r w:rsidR="00B2590C" w:rsidRPr="00753C90">
              <w:rPr>
                <w:color w:val="FF0000"/>
                <w:sz w:val="20"/>
                <w:szCs w:val="20"/>
                <w:lang w:val="kk-KZ"/>
              </w:rPr>
              <w:t xml:space="preserve"> </w:t>
            </w:r>
            <w:r w:rsidR="00A02A85" w:rsidRPr="00753C90">
              <w:rPr>
                <w:iCs/>
                <w:sz w:val="20"/>
                <w:szCs w:val="20"/>
              </w:rPr>
              <w:t xml:space="preserve">via </w:t>
            </w:r>
            <w:r w:rsidR="001347E4" w:rsidRPr="00753C90">
              <w:rPr>
                <w:iCs/>
                <w:sz w:val="20"/>
                <w:szCs w:val="20"/>
                <w:lang w:val="kk-KZ"/>
              </w:rPr>
              <w:t xml:space="preserve">video call in </w:t>
            </w:r>
            <w:r w:rsidR="00A02A85" w:rsidRPr="00753C90">
              <w:rPr>
                <w:iCs/>
                <w:sz w:val="20"/>
                <w:szCs w:val="20"/>
                <w:lang w:val="en-US"/>
              </w:rPr>
              <w:t>MS</w:t>
            </w:r>
            <w:r w:rsidR="00A02A85" w:rsidRPr="00753C90">
              <w:rPr>
                <w:iCs/>
                <w:sz w:val="20"/>
                <w:szCs w:val="20"/>
              </w:rPr>
              <w:t xml:space="preserve"> </w:t>
            </w:r>
            <w:r w:rsidR="00A02A85" w:rsidRPr="00753C90">
              <w:rPr>
                <w:iCs/>
                <w:sz w:val="20"/>
                <w:szCs w:val="20"/>
                <w:lang w:val="en-US"/>
              </w:rPr>
              <w:t>Teams</w:t>
            </w:r>
            <w:r w:rsidR="00A02A85" w:rsidRPr="00753C90">
              <w:rPr>
                <w:i/>
                <w:sz w:val="20"/>
                <w:szCs w:val="20"/>
              </w:rPr>
              <w:t xml:space="preserve"> </w:t>
            </w:r>
          </w:p>
          <w:p w14:paraId="62B13C62" w14:textId="2CAC2592" w:rsidR="007A68F5" w:rsidRPr="0002603F" w:rsidRDefault="00FD332B" w:rsidP="002159D8">
            <w:pPr>
              <w:jc w:val="both"/>
              <w:rPr>
                <w:sz w:val="20"/>
                <w:szCs w:val="20"/>
              </w:rPr>
            </w:pPr>
            <w:hyperlink r:id="rId27" w:history="1">
              <w:r w:rsidRPr="00FD332B">
                <w:rPr>
                  <w:rStyle w:val="af9"/>
                  <w:sz w:val="20"/>
                  <w:szCs w:val="20"/>
                </w:rPr>
                <w:t>https://teams.microsoft.com/l/channel/19%3A_42fC1nQCLdFAtfzN6R1W4TyVYgK73JB7v28vsM3UXI1%40thread.tacv2/General?groupId=b33ff6a6-ecd6-4d29-8c1d-beea8ead7e0d&amp;tenantId=b0ab71a5-75b1-4d65-81f7-f479b4978d7b</w:t>
              </w:r>
            </w:hyperlink>
          </w:p>
        </w:tc>
      </w:tr>
      <w:tr w:rsidR="006A6C8C" w:rsidRPr="003F2DC5" w14:paraId="564870B2" w14:textId="77777777" w:rsidTr="1A3DA340">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1A3DA340">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77777777" w:rsidR="006A7FC8" w:rsidRPr="00C03EF1" w:rsidRDefault="006A7FC8" w:rsidP="006A7FC8">
            <w:pPr>
              <w:jc w:val="both"/>
              <w:rPr>
                <w:b/>
                <w:bCs/>
                <w:sz w:val="16"/>
                <w:szCs w:val="16"/>
              </w:rPr>
            </w:pPr>
            <w:r w:rsidRPr="00C03EF1">
              <w:rPr>
                <w:b/>
                <w:bCs/>
                <w:sz w:val="16"/>
                <w:szCs w:val="16"/>
              </w:rPr>
              <w:lastRenderedPageBreak/>
              <w:t>Point -rating</w:t>
            </w:r>
          </w:p>
          <w:p w14:paraId="7115BC43" w14:textId="0A1E92CD" w:rsidR="00E06636" w:rsidRPr="00C03EF1" w:rsidRDefault="006A7FC8" w:rsidP="006A7FC8">
            <w:pPr>
              <w:jc w:val="both"/>
              <w:rPr>
                <w:b/>
                <w:sz w:val="16"/>
                <w:szCs w:val="16"/>
                <w:highlight w:val="green"/>
              </w:rPr>
            </w:pPr>
            <w:r w:rsidRPr="00C03EF1">
              <w:rPr>
                <w:b/>
                <w:bCs/>
                <w:sz w:val="16"/>
                <w:szCs w:val="16"/>
              </w:rPr>
              <w:t>letter system for grading academic achievements</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1A3DA340">
        <w:trPr>
          <w:trHeight w:val="846"/>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09A" w:rsidRDefault="00384CD8" w:rsidP="002A6C44">
            <w:pPr>
              <w:jc w:val="both"/>
              <w:rPr>
                <w:sz w:val="16"/>
                <w:szCs w:val="16"/>
              </w:rPr>
            </w:pPr>
            <w:r w:rsidRPr="0034309A">
              <w:rPr>
                <w:b/>
                <w:sz w:val="16"/>
                <w:szCs w:val="16"/>
              </w:rPr>
              <w:t xml:space="preserve">Criterion-based assessment </w:t>
            </w:r>
            <w:r w:rsidRPr="002A6DD3">
              <w:rPr>
                <w:bCs/>
                <w:sz w:val="16"/>
                <w:szCs w:val="16"/>
              </w:rPr>
              <w:t xml:space="preserve">is </w:t>
            </w:r>
            <w:r w:rsidRPr="0034309A">
              <w:rPr>
                <w:sz w:val="16"/>
                <w:szCs w:val="16"/>
              </w:rPr>
              <w:t>the process of comparing actual learning outcomes with expected learning outcomes based on clearly defined criteria. It is based on formative and summative assessment.</w:t>
            </w:r>
          </w:p>
          <w:p w14:paraId="2C87C24C" w14:textId="26BAD948"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conducted during everyday learning activities. It serves as a current indicator of academic performance and provides a live link between the student and the teacher. It helps determine student capabilities, identify difficulties, help achieve the best results, and promptly adjust the educational process. Assessments include assignment completion and classroom participation during lectures, seminars, and practical classes (discussions, quizzes, debates, round tables, labs, etc.). Acquired knowledge and competencies are assessed.</w:t>
            </w:r>
          </w:p>
          <w:p w14:paraId="1B6B1776" w14:textId="0D2983C7" w:rsidR="00665FD2" w:rsidRPr="0034309A" w:rsidRDefault="00384CD8" w:rsidP="004065C8">
            <w:pPr>
              <w:jc w:val="both"/>
              <w:rPr>
                <w:sz w:val="16"/>
                <w:szCs w:val="16"/>
              </w:rPr>
            </w:pPr>
            <w:r w:rsidRPr="1A3DA340">
              <w:rPr>
                <w:b/>
                <w:bCs/>
                <w:sz w:val="16"/>
                <w:szCs w:val="16"/>
              </w:rPr>
              <w:t xml:space="preserve">Summative assessment </w:t>
            </w:r>
            <w:r w:rsidR="009746F5" w:rsidRPr="1A3DA340">
              <w:rPr>
                <w:sz w:val="16"/>
                <w:szCs w:val="16"/>
              </w:rPr>
              <w:t>–</w:t>
            </w:r>
            <w:r w:rsidR="009746F5" w:rsidRPr="1A3DA340">
              <w:rPr>
                <w:b/>
                <w:bCs/>
                <w:sz w:val="16"/>
                <w:szCs w:val="16"/>
              </w:rPr>
              <w:t xml:space="preserve"> </w:t>
            </w:r>
            <w:r w:rsidR="009746F5" w:rsidRPr="1A3DA340">
              <w:rPr>
                <w:sz w:val="16"/>
                <w:szCs w:val="16"/>
              </w:rPr>
              <w:t>a type of assessment that is carried out upon completion of the study of a section in accordance with the discipline program.</w:t>
            </w:r>
            <w:r w:rsidRPr="1A3DA340">
              <w:rPr>
                <w:b/>
                <w:bCs/>
                <w:sz w:val="16"/>
                <w:szCs w:val="16"/>
              </w:rPr>
              <w:t xml:space="preserve"> </w:t>
            </w:r>
            <w:r w:rsidRPr="1A3DA340">
              <w:rPr>
                <w:sz w:val="16"/>
                <w:szCs w:val="16"/>
              </w:rPr>
              <w:t>Conducted four times per semester during the independent assessment process, this assessment assesses the mastery of expected learning outcomes in relation to descriptors. It allows for the determination and recording of the level of mastery of a subject over a given period. Learning outcomes are assessed.</w:t>
            </w:r>
          </w:p>
        </w:tc>
      </w:tr>
      <w:tr w:rsidR="000E3AA2" w:rsidRPr="003F2DC5" w14:paraId="11D8E60E" w14:textId="77777777" w:rsidTr="1A3DA340">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4,0</w:t>
            </w:r>
            <w:r w:rsidRPr="00C03EF1">
              <w:rPr>
                <w:sz w:val="16"/>
                <w:szCs w:val="16"/>
              </w:rPr>
              <w:t>​</w:t>
            </w:r>
          </w:p>
        </w:tc>
        <w:tc>
          <w:tcPr>
            <w:tcW w:w="1134"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5813D409" w:rsidR="000E3AA2" w:rsidRPr="00C03EF1" w:rsidRDefault="00890695" w:rsidP="00753B50">
            <w:pPr>
              <w:jc w:val="both"/>
              <w:rPr>
                <w:b/>
                <w:sz w:val="16"/>
                <w:szCs w:val="16"/>
                <w:highlight w:val="green"/>
              </w:rPr>
            </w:pPr>
            <w:r>
              <w:rPr>
                <w:sz w:val="16"/>
                <w:szCs w:val="16"/>
              </w:rPr>
              <w:t>Excellent</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1A3DA340">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8F34B8" w:rsidRPr="003F2DC5" w14:paraId="7D785FF6" w14:textId="77777777" w:rsidTr="1A3DA340">
        <w:trPr>
          <w:trHeight w:val="973"/>
        </w:trPr>
        <w:tc>
          <w:tcPr>
            <w:tcW w:w="851" w:type="dxa"/>
            <w:tcBorders>
              <w:left w:val="single" w:sz="4" w:space="0" w:color="000000" w:themeColor="text1"/>
              <w:right w:val="single" w:sz="4" w:space="0" w:color="000000" w:themeColor="text1"/>
            </w:tcBorders>
          </w:tcPr>
          <w:p w14:paraId="007FC582" w14:textId="3108EAD4" w:rsidR="008F34B8" w:rsidRPr="00C03EF1" w:rsidRDefault="008F34B8"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8F34B8" w:rsidRPr="00C03EF1" w:rsidRDefault="008F34B8" w:rsidP="00753B50">
            <w:pPr>
              <w:jc w:val="both"/>
              <w:rPr>
                <w:b/>
                <w:sz w:val="16"/>
                <w:szCs w:val="16"/>
                <w:highlight w:val="green"/>
              </w:rPr>
            </w:pPr>
            <w:r w:rsidRPr="00C03EF1">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8F34B8" w:rsidRPr="00C03EF1" w:rsidRDefault="008F34B8"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0EB12454" w:rsidR="008F34B8" w:rsidRPr="00C03EF1" w:rsidRDefault="00890695" w:rsidP="008F34B8">
            <w:pPr>
              <w:jc w:val="both"/>
              <w:rPr>
                <w:b/>
                <w:sz w:val="16"/>
                <w:szCs w:val="16"/>
                <w:highlight w:val="green"/>
              </w:rPr>
            </w:pPr>
            <w:r>
              <w:rPr>
                <w:sz w:val="16"/>
                <w:szCs w:val="16"/>
              </w:rPr>
              <w:t>Good</w:t>
            </w:r>
          </w:p>
        </w:tc>
        <w:tc>
          <w:tcPr>
            <w:tcW w:w="5528" w:type="dxa"/>
            <w:gridSpan w:val="2"/>
            <w:vMerge/>
          </w:tcPr>
          <w:p w14:paraId="2CB02B42" w14:textId="202F73D9" w:rsidR="008F34B8" w:rsidRPr="00A74824" w:rsidRDefault="008F34B8" w:rsidP="00753B50">
            <w:pPr>
              <w:jc w:val="both"/>
              <w:rPr>
                <w:sz w:val="16"/>
                <w:szCs w:val="16"/>
              </w:rPr>
            </w:pPr>
          </w:p>
        </w:tc>
      </w:tr>
      <w:tr w:rsidR="008F34B8" w:rsidRPr="003F2DC5" w14:paraId="28D27C33" w14:textId="77777777" w:rsidTr="1A3DA340">
        <w:trPr>
          <w:trHeight w:val="215"/>
        </w:trPr>
        <w:tc>
          <w:tcPr>
            <w:tcW w:w="851" w:type="dxa"/>
            <w:tcBorders>
              <w:left w:val="single" w:sz="4" w:space="0" w:color="000000" w:themeColor="text1"/>
              <w:right w:val="single" w:sz="4" w:space="0" w:color="000000" w:themeColor="text1"/>
            </w:tcBorders>
          </w:tcPr>
          <w:p w14:paraId="57F5C801" w14:textId="637B1263" w:rsidR="008F34B8" w:rsidRPr="00C03EF1" w:rsidRDefault="008F34B8" w:rsidP="008F34B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8F34B8" w:rsidRPr="00C03EF1" w:rsidRDefault="008F34B8" w:rsidP="008F34B8">
            <w:pPr>
              <w:jc w:val="both"/>
              <w:rPr>
                <w:b/>
                <w:sz w:val="16"/>
                <w:szCs w:val="16"/>
                <w:highlight w:val="green"/>
              </w:rPr>
            </w:pPr>
            <w:r w:rsidRPr="00C03EF1">
              <w:rPr>
                <w:sz w:val="16"/>
                <w:szCs w:val="16"/>
              </w:rPr>
              <w:t>3.0</w:t>
            </w:r>
          </w:p>
        </w:tc>
        <w:tc>
          <w:tcPr>
            <w:tcW w:w="1134" w:type="dxa"/>
            <w:tcBorders>
              <w:left w:val="single" w:sz="4" w:space="0" w:color="000000" w:themeColor="text1"/>
              <w:right w:val="single" w:sz="4" w:space="0" w:color="000000" w:themeColor="text1"/>
            </w:tcBorders>
          </w:tcPr>
          <w:p w14:paraId="1B528ED7" w14:textId="768CA097" w:rsidR="008F34B8" w:rsidRPr="00C03EF1" w:rsidRDefault="008F34B8" w:rsidP="008F34B8">
            <w:pPr>
              <w:jc w:val="both"/>
              <w:rPr>
                <w:b/>
                <w:sz w:val="16"/>
                <w:szCs w:val="16"/>
                <w:highlight w:val="green"/>
              </w:rPr>
            </w:pPr>
            <w:r w:rsidRPr="00C03EF1">
              <w:rPr>
                <w:sz w:val="16"/>
                <w:szCs w:val="16"/>
              </w:rPr>
              <w:t>80-84</w:t>
            </w:r>
          </w:p>
        </w:tc>
        <w:tc>
          <w:tcPr>
            <w:tcW w:w="1843" w:type="dxa"/>
            <w:vMerge/>
          </w:tcPr>
          <w:p w14:paraId="0E064A2B" w14:textId="0232A5F7" w:rsidR="008F34B8" w:rsidRPr="00C03EF1" w:rsidRDefault="008F34B8" w:rsidP="008F34B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F834E10" w14:textId="77777777" w:rsidR="008F34B8" w:rsidRDefault="008F34B8" w:rsidP="008F34B8">
            <w:pPr>
              <w:jc w:val="both"/>
              <w:rPr>
                <w:b/>
                <w:sz w:val="16"/>
                <w:szCs w:val="16"/>
              </w:rPr>
            </w:pPr>
            <w:r>
              <w:rPr>
                <w:b/>
                <w:sz w:val="16"/>
                <w:szCs w:val="16"/>
              </w:rPr>
              <w:t xml:space="preserve">Formative and summative </w:t>
            </w:r>
            <w:r w:rsidRPr="00D36E98">
              <w:rPr>
                <w:b/>
                <w:sz w:val="16"/>
                <w:szCs w:val="16"/>
              </w:rPr>
              <w:t>assessment</w:t>
            </w:r>
          </w:p>
          <w:p w14:paraId="56FD8E95" w14:textId="4C3D8C5D" w:rsidR="008F34B8" w:rsidRPr="00D36E98" w:rsidRDefault="008F34B8" w:rsidP="008F34B8">
            <w:pPr>
              <w:jc w:val="both"/>
              <w:rPr>
                <w:sz w:val="16"/>
                <w:szCs w:val="16"/>
              </w:rPr>
            </w:pPr>
          </w:p>
        </w:tc>
        <w:tc>
          <w:tcPr>
            <w:tcW w:w="2268" w:type="dxa"/>
            <w:tcBorders>
              <w:left w:val="single" w:sz="4" w:space="0" w:color="000000" w:themeColor="text1"/>
              <w:right w:val="single" w:sz="4" w:space="0" w:color="000000" w:themeColor="text1"/>
            </w:tcBorders>
          </w:tcPr>
          <w:p w14:paraId="22581962" w14:textId="4EC54471" w:rsidR="008F34B8" w:rsidRPr="00F553C1" w:rsidRDefault="008F34B8" w:rsidP="00EA02D8">
            <w:pPr>
              <w:jc w:val="both"/>
              <w:rPr>
                <w:b/>
                <w:bCs/>
                <w:sz w:val="16"/>
                <w:szCs w:val="16"/>
              </w:rPr>
            </w:pPr>
            <w:r w:rsidRPr="00F553C1">
              <w:rPr>
                <w:b/>
                <w:bCs/>
                <w:sz w:val="16"/>
                <w:szCs w:val="16"/>
              </w:rPr>
              <w:t>Points % content</w:t>
            </w:r>
          </w:p>
        </w:tc>
      </w:tr>
      <w:tr w:rsidR="008F34B8" w:rsidRPr="003F2DC5" w14:paraId="2DFA6F25" w14:textId="77777777" w:rsidTr="1A3DA340">
        <w:trPr>
          <w:trHeight w:val="135"/>
        </w:trPr>
        <w:tc>
          <w:tcPr>
            <w:tcW w:w="851" w:type="dxa"/>
            <w:tcBorders>
              <w:left w:val="single" w:sz="4" w:space="0" w:color="000000" w:themeColor="text1"/>
              <w:right w:val="single" w:sz="4" w:space="0" w:color="000000" w:themeColor="text1"/>
            </w:tcBorders>
          </w:tcPr>
          <w:p w14:paraId="5E30BFBB" w14:textId="0BF9BD77" w:rsidR="008F34B8" w:rsidRPr="00C03EF1" w:rsidRDefault="008F34B8" w:rsidP="008F34B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8F34B8" w:rsidRPr="00C03EF1" w:rsidRDefault="008F34B8" w:rsidP="008F34B8">
            <w:pPr>
              <w:jc w:val="both"/>
              <w:rPr>
                <w:b/>
                <w:sz w:val="16"/>
                <w:szCs w:val="16"/>
                <w:highlight w:val="green"/>
              </w:rPr>
            </w:pPr>
            <w:r w:rsidRPr="00C03EF1">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8F34B8" w:rsidRPr="00C03EF1" w:rsidRDefault="008F34B8" w:rsidP="008F34B8">
            <w:pPr>
              <w:jc w:val="both"/>
              <w:rPr>
                <w:b/>
                <w:sz w:val="16"/>
                <w:szCs w:val="16"/>
                <w:highlight w:val="green"/>
              </w:rPr>
            </w:pPr>
            <w:r w:rsidRPr="00C03EF1">
              <w:rPr>
                <w:sz w:val="16"/>
                <w:szCs w:val="16"/>
              </w:rPr>
              <w:t>75-79</w:t>
            </w:r>
          </w:p>
        </w:tc>
        <w:tc>
          <w:tcPr>
            <w:tcW w:w="1843" w:type="dxa"/>
            <w:vMerge/>
          </w:tcPr>
          <w:p w14:paraId="2DF381D3" w14:textId="45C2D34B" w:rsidR="008F34B8" w:rsidRPr="00C03EF1" w:rsidRDefault="008F34B8" w:rsidP="008F34B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04D4BCA0" w:rsidR="008F34B8" w:rsidRPr="00D36E98" w:rsidRDefault="008F34B8" w:rsidP="008F34B8">
            <w:pPr>
              <w:jc w:val="both"/>
              <w:rPr>
                <w:sz w:val="16"/>
                <w:szCs w:val="16"/>
              </w:rPr>
            </w:pPr>
            <w:r w:rsidRPr="00D36E98">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419DFC3" w:rsidR="008F34B8" w:rsidRPr="00EA02D8" w:rsidRDefault="008F34B8" w:rsidP="008F34B8">
            <w:pPr>
              <w:jc w:val="both"/>
              <w:rPr>
                <w:sz w:val="16"/>
                <w:szCs w:val="16"/>
              </w:rPr>
            </w:pPr>
            <w:r w:rsidRPr="00EA02D8">
              <w:rPr>
                <w:sz w:val="16"/>
                <w:szCs w:val="16"/>
              </w:rPr>
              <w:t>5</w:t>
            </w:r>
          </w:p>
        </w:tc>
      </w:tr>
      <w:tr w:rsidR="008F34B8" w:rsidRPr="003F2DC5" w14:paraId="123149AD" w14:textId="77777777" w:rsidTr="1A3DA340">
        <w:trPr>
          <w:trHeight w:val="51"/>
        </w:trPr>
        <w:tc>
          <w:tcPr>
            <w:tcW w:w="851" w:type="dxa"/>
            <w:tcBorders>
              <w:left w:val="single" w:sz="4" w:space="0" w:color="000000" w:themeColor="text1"/>
              <w:right w:val="single" w:sz="4" w:space="0" w:color="000000" w:themeColor="text1"/>
            </w:tcBorders>
          </w:tcPr>
          <w:p w14:paraId="13BAE412" w14:textId="5436190D" w:rsidR="008F34B8" w:rsidRPr="00C03EF1" w:rsidRDefault="008F34B8" w:rsidP="008F34B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8F34B8" w:rsidRPr="00C03EF1" w:rsidRDefault="008F34B8" w:rsidP="008F34B8">
            <w:pPr>
              <w:jc w:val="both"/>
              <w:rPr>
                <w:b/>
                <w:sz w:val="16"/>
                <w:szCs w:val="16"/>
                <w:highlight w:val="green"/>
              </w:rPr>
            </w:pPr>
            <w:r w:rsidRPr="00C03EF1">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8F34B8" w:rsidRPr="00C03EF1" w:rsidRDefault="008F34B8" w:rsidP="008F34B8">
            <w:pPr>
              <w:jc w:val="both"/>
              <w:rPr>
                <w:b/>
                <w:sz w:val="16"/>
                <w:szCs w:val="16"/>
                <w:highlight w:val="green"/>
              </w:rPr>
            </w:pPr>
            <w:r w:rsidRPr="00C03EF1">
              <w:rPr>
                <w:sz w:val="16"/>
                <w:szCs w:val="16"/>
              </w:rPr>
              <w:t>70-74</w:t>
            </w:r>
          </w:p>
        </w:tc>
        <w:tc>
          <w:tcPr>
            <w:tcW w:w="1843" w:type="dxa"/>
            <w:vMerge/>
          </w:tcPr>
          <w:p w14:paraId="727C658B" w14:textId="1335D862" w:rsidR="008F34B8" w:rsidRPr="00C03EF1" w:rsidRDefault="008F34B8" w:rsidP="008F34B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7054EF68" w:rsidR="008F34B8" w:rsidRPr="00D36E98" w:rsidRDefault="008F34B8" w:rsidP="008F34B8">
            <w:pPr>
              <w:jc w:val="both"/>
              <w:rPr>
                <w:sz w:val="16"/>
                <w:szCs w:val="16"/>
              </w:rPr>
            </w:pPr>
            <w:r w:rsidRPr="00D36E98">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710C855A" w:rsidR="008F34B8" w:rsidRPr="00EA02D8" w:rsidRDefault="008F34B8" w:rsidP="008F34B8">
            <w:pPr>
              <w:jc w:val="both"/>
              <w:rPr>
                <w:sz w:val="16"/>
                <w:szCs w:val="16"/>
                <w:lang w:val="kk-KZ"/>
              </w:rPr>
            </w:pPr>
            <w:r w:rsidRPr="00EA02D8">
              <w:rPr>
                <w:sz w:val="16"/>
                <w:szCs w:val="16"/>
                <w:lang w:val="kk-KZ"/>
              </w:rPr>
              <w:t>20</w:t>
            </w:r>
          </w:p>
        </w:tc>
      </w:tr>
      <w:tr w:rsidR="008F34B8" w:rsidRPr="003F2DC5" w14:paraId="012AB828" w14:textId="77777777" w:rsidTr="1A3DA340">
        <w:trPr>
          <w:trHeight w:val="181"/>
        </w:trPr>
        <w:tc>
          <w:tcPr>
            <w:tcW w:w="851" w:type="dxa"/>
            <w:tcBorders>
              <w:left w:val="single" w:sz="4" w:space="0" w:color="000000" w:themeColor="text1"/>
              <w:right w:val="single" w:sz="4" w:space="0" w:color="000000" w:themeColor="text1"/>
            </w:tcBorders>
          </w:tcPr>
          <w:p w14:paraId="7F6BA272" w14:textId="39604E34" w:rsidR="008F34B8" w:rsidRPr="003D0334" w:rsidRDefault="008F34B8" w:rsidP="008F34B8">
            <w:pPr>
              <w:jc w:val="both"/>
              <w:rPr>
                <w:b/>
                <w:sz w:val="16"/>
                <w:szCs w:val="16"/>
              </w:rPr>
            </w:pPr>
            <w:r w:rsidRPr="003D0334">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8F34B8" w:rsidRPr="003D0334" w:rsidRDefault="008F34B8" w:rsidP="008F34B8">
            <w:pPr>
              <w:jc w:val="both"/>
              <w:rPr>
                <w:b/>
                <w:sz w:val="16"/>
                <w:szCs w:val="16"/>
              </w:rPr>
            </w:pPr>
            <w:r w:rsidRPr="003D0334">
              <w:rPr>
                <w:sz w:val="16"/>
                <w:szCs w:val="16"/>
              </w:rPr>
              <w:t>2.0</w:t>
            </w:r>
          </w:p>
        </w:tc>
        <w:tc>
          <w:tcPr>
            <w:tcW w:w="1134" w:type="dxa"/>
            <w:tcBorders>
              <w:left w:val="single" w:sz="4" w:space="0" w:color="000000" w:themeColor="text1"/>
              <w:right w:val="single" w:sz="4" w:space="0" w:color="000000" w:themeColor="text1"/>
            </w:tcBorders>
          </w:tcPr>
          <w:p w14:paraId="4A74E75B" w14:textId="59DD6D7C" w:rsidR="008F34B8" w:rsidRPr="003D0334" w:rsidRDefault="008F34B8" w:rsidP="008F34B8">
            <w:pPr>
              <w:jc w:val="both"/>
              <w:rPr>
                <w:b/>
                <w:sz w:val="16"/>
                <w:szCs w:val="16"/>
              </w:rPr>
            </w:pPr>
            <w:r w:rsidRPr="003D0334">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64EE7B34" w:rsidR="008F34B8" w:rsidRPr="003D0334" w:rsidRDefault="008F34B8" w:rsidP="008F34B8">
            <w:pPr>
              <w:jc w:val="both"/>
              <w:rPr>
                <w:b/>
                <w:sz w:val="16"/>
                <w:szCs w:val="16"/>
              </w:rPr>
            </w:pPr>
            <w:r w:rsidRPr="003D0334">
              <w:rPr>
                <w:sz w:val="16"/>
                <w:szCs w:val="16"/>
              </w:rPr>
              <w:t>Satisfactorily</w:t>
            </w:r>
          </w:p>
        </w:tc>
        <w:tc>
          <w:tcPr>
            <w:tcW w:w="3260" w:type="dxa"/>
            <w:tcBorders>
              <w:left w:val="single" w:sz="4" w:space="0" w:color="000000" w:themeColor="text1"/>
              <w:right w:val="single" w:sz="4" w:space="0" w:color="000000" w:themeColor="text1"/>
            </w:tcBorders>
          </w:tcPr>
          <w:p w14:paraId="04AC8720" w14:textId="05716C36" w:rsidR="008F34B8" w:rsidRPr="00D36E98" w:rsidRDefault="008F34B8" w:rsidP="008F34B8">
            <w:pPr>
              <w:jc w:val="both"/>
              <w:rPr>
                <w:sz w:val="16"/>
                <w:szCs w:val="16"/>
              </w:rPr>
            </w:pPr>
            <w:r w:rsidRPr="00D36E98">
              <w:rPr>
                <w:sz w:val="16"/>
                <w:szCs w:val="16"/>
              </w:rPr>
              <w:t>Independent work</w:t>
            </w:r>
          </w:p>
        </w:tc>
        <w:tc>
          <w:tcPr>
            <w:tcW w:w="2268" w:type="dxa"/>
            <w:tcBorders>
              <w:left w:val="single" w:sz="4" w:space="0" w:color="000000" w:themeColor="text1"/>
              <w:right w:val="single" w:sz="4" w:space="0" w:color="000000" w:themeColor="text1"/>
            </w:tcBorders>
          </w:tcPr>
          <w:p w14:paraId="5675D2F4" w14:textId="00D22F64" w:rsidR="008F34B8" w:rsidRPr="00EA02D8" w:rsidRDefault="008F34B8" w:rsidP="008F34B8">
            <w:pPr>
              <w:jc w:val="both"/>
              <w:rPr>
                <w:sz w:val="16"/>
                <w:szCs w:val="16"/>
                <w:lang w:val="kk-KZ"/>
              </w:rPr>
            </w:pPr>
            <w:r w:rsidRPr="00EA02D8">
              <w:rPr>
                <w:sz w:val="16"/>
                <w:szCs w:val="16"/>
              </w:rPr>
              <w:t>2</w:t>
            </w:r>
            <w:r w:rsidRPr="00EA02D8">
              <w:rPr>
                <w:sz w:val="16"/>
                <w:szCs w:val="16"/>
                <w:lang w:val="kk-KZ"/>
              </w:rPr>
              <w:t>5</w:t>
            </w:r>
          </w:p>
        </w:tc>
      </w:tr>
      <w:tr w:rsidR="008F34B8" w:rsidRPr="003F2DC5" w14:paraId="5FFF3F67" w14:textId="77777777" w:rsidTr="1A3DA340">
        <w:trPr>
          <w:trHeight w:val="87"/>
        </w:trPr>
        <w:tc>
          <w:tcPr>
            <w:tcW w:w="851" w:type="dxa"/>
            <w:tcBorders>
              <w:left w:val="single" w:sz="4" w:space="0" w:color="000000" w:themeColor="text1"/>
              <w:right w:val="single" w:sz="4" w:space="0" w:color="000000" w:themeColor="text1"/>
            </w:tcBorders>
          </w:tcPr>
          <w:p w14:paraId="3821FA52" w14:textId="1EBE0FFB" w:rsidR="008F34B8" w:rsidRPr="003D0334" w:rsidRDefault="008F34B8" w:rsidP="008F34B8">
            <w:pPr>
              <w:jc w:val="both"/>
              <w:rPr>
                <w:b/>
                <w:sz w:val="16"/>
                <w:szCs w:val="16"/>
              </w:rPr>
            </w:pPr>
            <w:r w:rsidRPr="003D0334">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8F34B8" w:rsidRPr="003D0334" w:rsidRDefault="008F34B8" w:rsidP="008F34B8">
            <w:pPr>
              <w:jc w:val="both"/>
              <w:rPr>
                <w:b/>
                <w:sz w:val="16"/>
                <w:szCs w:val="16"/>
              </w:rPr>
            </w:pPr>
            <w:r w:rsidRPr="003D0334">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8F34B8" w:rsidRPr="003D0334" w:rsidRDefault="008F34B8" w:rsidP="008F34B8">
            <w:pPr>
              <w:jc w:val="both"/>
              <w:rPr>
                <w:b/>
                <w:sz w:val="16"/>
                <w:szCs w:val="16"/>
              </w:rPr>
            </w:pPr>
            <w:r w:rsidRPr="003D0334">
              <w:rPr>
                <w:sz w:val="16"/>
                <w:szCs w:val="16"/>
              </w:rPr>
              <w:t>60-64</w:t>
            </w:r>
          </w:p>
        </w:tc>
        <w:tc>
          <w:tcPr>
            <w:tcW w:w="1843" w:type="dxa"/>
            <w:vMerge/>
          </w:tcPr>
          <w:p w14:paraId="5EE77E04" w14:textId="1B4B705A" w:rsidR="008F34B8" w:rsidRPr="003D0334" w:rsidRDefault="008F34B8" w:rsidP="008F34B8">
            <w:pPr>
              <w:jc w:val="both"/>
              <w:rPr>
                <w:b/>
                <w:sz w:val="16"/>
                <w:szCs w:val="16"/>
              </w:rPr>
            </w:pPr>
          </w:p>
        </w:tc>
        <w:tc>
          <w:tcPr>
            <w:tcW w:w="3260" w:type="dxa"/>
            <w:tcBorders>
              <w:left w:val="single" w:sz="4" w:space="0" w:color="000000" w:themeColor="text1"/>
              <w:right w:val="single" w:sz="4" w:space="0" w:color="000000" w:themeColor="text1"/>
            </w:tcBorders>
          </w:tcPr>
          <w:p w14:paraId="1C5D02EA" w14:textId="144AF573" w:rsidR="008F34B8" w:rsidRPr="00D36E98" w:rsidRDefault="008F34B8" w:rsidP="008F34B8">
            <w:pPr>
              <w:jc w:val="both"/>
              <w:rPr>
                <w:sz w:val="16"/>
                <w:szCs w:val="16"/>
              </w:rPr>
            </w:pPr>
            <w:r w:rsidRPr="00D36E98">
              <w:rPr>
                <w:sz w:val="16"/>
                <w:szCs w:val="16"/>
              </w:rPr>
              <w:t>Project and creative activities</w:t>
            </w:r>
          </w:p>
        </w:tc>
        <w:tc>
          <w:tcPr>
            <w:tcW w:w="2268" w:type="dxa"/>
            <w:tcBorders>
              <w:left w:val="single" w:sz="4" w:space="0" w:color="000000" w:themeColor="text1"/>
              <w:right w:val="single" w:sz="4" w:space="0" w:color="000000" w:themeColor="text1"/>
            </w:tcBorders>
          </w:tcPr>
          <w:p w14:paraId="71DA5517" w14:textId="6CDF2A19" w:rsidR="008F34B8" w:rsidRPr="00EA02D8" w:rsidRDefault="008F34B8" w:rsidP="008F34B8">
            <w:pPr>
              <w:jc w:val="both"/>
              <w:rPr>
                <w:sz w:val="16"/>
                <w:szCs w:val="16"/>
                <w:lang w:val="kk-KZ"/>
              </w:rPr>
            </w:pPr>
            <w:r w:rsidRPr="00EA02D8">
              <w:rPr>
                <w:sz w:val="16"/>
                <w:szCs w:val="16"/>
                <w:lang w:val="kk-KZ"/>
              </w:rPr>
              <w:t>10</w:t>
            </w:r>
          </w:p>
        </w:tc>
      </w:tr>
      <w:tr w:rsidR="008F34B8" w:rsidRPr="003F2DC5" w14:paraId="720EC03E" w14:textId="77777777" w:rsidTr="1A3DA340">
        <w:trPr>
          <w:trHeight w:val="170"/>
        </w:trPr>
        <w:tc>
          <w:tcPr>
            <w:tcW w:w="851" w:type="dxa"/>
            <w:tcBorders>
              <w:left w:val="single" w:sz="4" w:space="0" w:color="000000" w:themeColor="text1"/>
              <w:bottom w:val="single" w:sz="4" w:space="0" w:color="auto"/>
              <w:right w:val="single" w:sz="4" w:space="0" w:color="000000" w:themeColor="text1"/>
            </w:tcBorders>
          </w:tcPr>
          <w:p w14:paraId="42A3091F" w14:textId="6E579101" w:rsidR="008F34B8" w:rsidRPr="003D0334" w:rsidRDefault="008F34B8" w:rsidP="008F34B8">
            <w:pPr>
              <w:jc w:val="both"/>
              <w:rPr>
                <w:b/>
                <w:sz w:val="16"/>
                <w:szCs w:val="16"/>
              </w:rPr>
            </w:pPr>
            <w:r w:rsidRPr="003D0334">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8F34B8" w:rsidRPr="003D0334" w:rsidRDefault="008F34B8" w:rsidP="008F34B8">
            <w:pPr>
              <w:jc w:val="both"/>
              <w:rPr>
                <w:b/>
                <w:sz w:val="16"/>
                <w:szCs w:val="16"/>
              </w:rPr>
            </w:pPr>
            <w:r w:rsidRPr="003D0334">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8F34B8" w:rsidRPr="003D0334" w:rsidRDefault="008F34B8" w:rsidP="008F34B8">
            <w:pPr>
              <w:jc w:val="both"/>
              <w:rPr>
                <w:b/>
                <w:sz w:val="16"/>
                <w:szCs w:val="16"/>
              </w:rPr>
            </w:pPr>
            <w:r w:rsidRPr="003D0334">
              <w:rPr>
                <w:sz w:val="16"/>
                <w:szCs w:val="16"/>
              </w:rPr>
              <w:t>55-59</w:t>
            </w:r>
          </w:p>
        </w:tc>
        <w:tc>
          <w:tcPr>
            <w:tcW w:w="1843" w:type="dxa"/>
            <w:vMerge/>
          </w:tcPr>
          <w:p w14:paraId="1DA4C698" w14:textId="2F813CBF" w:rsidR="008F34B8" w:rsidRPr="003D0334" w:rsidRDefault="008F34B8" w:rsidP="008F34B8">
            <w:pPr>
              <w:jc w:val="both"/>
              <w:rPr>
                <w:sz w:val="16"/>
                <w:szCs w:val="16"/>
              </w:rPr>
            </w:pPr>
          </w:p>
        </w:tc>
        <w:tc>
          <w:tcPr>
            <w:tcW w:w="3260" w:type="dxa"/>
            <w:tcBorders>
              <w:left w:val="single" w:sz="4" w:space="0" w:color="000000" w:themeColor="text1"/>
              <w:bottom w:val="single" w:sz="4" w:space="0" w:color="auto"/>
              <w:right w:val="single" w:sz="4" w:space="0" w:color="000000" w:themeColor="text1"/>
            </w:tcBorders>
          </w:tcPr>
          <w:p w14:paraId="08AEE923" w14:textId="4573D69E" w:rsidR="008F34B8" w:rsidRPr="00D36E98" w:rsidRDefault="008F34B8" w:rsidP="008F34B8">
            <w:pPr>
              <w:jc w:val="both"/>
              <w:rPr>
                <w:sz w:val="16"/>
                <w:szCs w:val="16"/>
              </w:rPr>
            </w:pPr>
            <w:r>
              <w:rPr>
                <w:sz w:val="16"/>
                <w:szCs w:val="16"/>
              </w:rPr>
              <w:t>Final assessment (exam)</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8F34B8" w:rsidRPr="00D36E98" w:rsidRDefault="008F34B8" w:rsidP="008F34B8">
            <w:pPr>
              <w:jc w:val="both"/>
              <w:rPr>
                <w:sz w:val="16"/>
                <w:szCs w:val="16"/>
              </w:rPr>
            </w:pPr>
            <w:r w:rsidRPr="00D36E98">
              <w:rPr>
                <w:sz w:val="16"/>
                <w:szCs w:val="16"/>
              </w:rPr>
              <w:t>40</w:t>
            </w:r>
          </w:p>
        </w:tc>
      </w:tr>
      <w:tr w:rsidR="00F00688" w:rsidRPr="003F2DC5" w14:paraId="22B40A05" w14:textId="77777777" w:rsidTr="1A3DA340">
        <w:trPr>
          <w:trHeight w:val="117"/>
        </w:trPr>
        <w:tc>
          <w:tcPr>
            <w:tcW w:w="851" w:type="dxa"/>
            <w:tcBorders>
              <w:top w:val="single" w:sz="4" w:space="0" w:color="auto"/>
              <w:left w:val="single" w:sz="4" w:space="0" w:color="auto"/>
              <w:bottom w:val="single" w:sz="4" w:space="0" w:color="auto"/>
              <w:right w:val="single" w:sz="4" w:space="0" w:color="auto"/>
            </w:tcBorders>
          </w:tcPr>
          <w:p w14:paraId="3DDD5F69" w14:textId="7FC69E4B" w:rsidR="00F00688" w:rsidRPr="003D0334" w:rsidRDefault="00F00688" w:rsidP="008F34B8">
            <w:pPr>
              <w:rPr>
                <w:sz w:val="16"/>
                <w:szCs w:val="16"/>
              </w:rPr>
            </w:pPr>
            <w:r w:rsidRPr="003D0334">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00688" w:rsidRPr="003D0334" w:rsidRDefault="00F00688" w:rsidP="008F34B8">
            <w:pPr>
              <w:rPr>
                <w:sz w:val="16"/>
                <w:szCs w:val="16"/>
              </w:rPr>
            </w:pPr>
            <w:r w:rsidRPr="003D0334">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F00688" w:rsidRPr="003D0334" w:rsidRDefault="00F00688" w:rsidP="008F34B8">
            <w:pPr>
              <w:rPr>
                <w:sz w:val="16"/>
                <w:szCs w:val="16"/>
              </w:rPr>
            </w:pPr>
            <w:r w:rsidRPr="003D0334">
              <w:rPr>
                <w:sz w:val="16"/>
                <w:szCs w:val="16"/>
              </w:rPr>
              <w:t>50-54</w:t>
            </w:r>
          </w:p>
        </w:tc>
        <w:tc>
          <w:tcPr>
            <w:tcW w:w="1843" w:type="dxa"/>
            <w:vMerge/>
          </w:tcPr>
          <w:p w14:paraId="06CE69D2" w14:textId="37561217" w:rsidR="00F00688" w:rsidRPr="003D0334" w:rsidRDefault="00F00688" w:rsidP="008F34B8">
            <w:pPr>
              <w:rPr>
                <w:sz w:val="16"/>
                <w:szCs w:val="16"/>
              </w:rPr>
            </w:pPr>
          </w:p>
        </w:tc>
        <w:tc>
          <w:tcPr>
            <w:tcW w:w="3260" w:type="dxa"/>
            <w:vMerge w:val="restart"/>
            <w:tcBorders>
              <w:top w:val="single" w:sz="4" w:space="0" w:color="auto"/>
              <w:left w:val="single" w:sz="4" w:space="0" w:color="000000" w:themeColor="text1"/>
              <w:right w:val="single" w:sz="4" w:space="0" w:color="auto"/>
            </w:tcBorders>
          </w:tcPr>
          <w:p w14:paraId="077BBDF7" w14:textId="0DCB9D77" w:rsidR="00F00688" w:rsidRPr="00122EF2" w:rsidRDefault="00F00688" w:rsidP="008F34B8">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2E6FF22F" w:rsidR="00F00688" w:rsidRPr="00122EF2" w:rsidRDefault="00F00688" w:rsidP="008F34B8">
            <w:pPr>
              <w:rPr>
                <w:sz w:val="16"/>
                <w:szCs w:val="16"/>
              </w:rPr>
            </w:pPr>
            <w:r w:rsidRPr="00122EF2">
              <w:rPr>
                <w:sz w:val="16"/>
                <w:szCs w:val="16"/>
              </w:rPr>
              <w:t>100</w:t>
            </w:r>
          </w:p>
        </w:tc>
      </w:tr>
      <w:tr w:rsidR="00F00688" w:rsidRPr="003F2DC5" w14:paraId="0CC7AB40" w14:textId="77777777" w:rsidTr="1A3DA340">
        <w:trPr>
          <w:trHeight w:val="205"/>
        </w:trPr>
        <w:tc>
          <w:tcPr>
            <w:tcW w:w="851" w:type="dxa"/>
            <w:tcBorders>
              <w:top w:val="single" w:sz="4" w:space="0" w:color="auto"/>
              <w:left w:val="single" w:sz="4" w:space="0" w:color="auto"/>
              <w:bottom w:val="single" w:sz="4" w:space="0" w:color="auto"/>
              <w:right w:val="single" w:sz="4" w:space="0" w:color="auto"/>
            </w:tcBorders>
            <w:vAlign w:val="center"/>
          </w:tcPr>
          <w:p w14:paraId="79AA3DB4" w14:textId="65D5CDC4" w:rsidR="00F00688" w:rsidRPr="003D0334" w:rsidRDefault="00F00688" w:rsidP="008F34B8">
            <w:pPr>
              <w:rPr>
                <w:sz w:val="16"/>
                <w:szCs w:val="16"/>
              </w:rPr>
            </w:pPr>
            <w:r w:rsidRPr="003D0334">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0E0C58" w14:textId="2D57CADE" w:rsidR="00F00688" w:rsidRPr="003D0334" w:rsidRDefault="00F00688" w:rsidP="008F34B8">
            <w:pPr>
              <w:rPr>
                <w:sz w:val="16"/>
                <w:szCs w:val="16"/>
              </w:rPr>
            </w:pPr>
            <w:r w:rsidRPr="003D0334">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CFC3974" w14:textId="1C0E673D" w:rsidR="00F00688" w:rsidRPr="003D0334" w:rsidRDefault="00F00688" w:rsidP="008F34B8">
            <w:pPr>
              <w:rPr>
                <w:sz w:val="16"/>
                <w:szCs w:val="16"/>
              </w:rPr>
            </w:pPr>
            <w:r w:rsidRPr="003D0334">
              <w:rPr>
                <w:color w:val="000000"/>
                <w:sz w:val="16"/>
                <w:szCs w:val="16"/>
              </w:rPr>
              <w:t>25-49</w:t>
            </w:r>
          </w:p>
        </w:tc>
        <w:tc>
          <w:tcPr>
            <w:tcW w:w="1843" w:type="dxa"/>
            <w:vMerge w:val="restart"/>
            <w:tcBorders>
              <w:top w:val="single" w:sz="4" w:space="0" w:color="auto"/>
              <w:left w:val="single" w:sz="4" w:space="0" w:color="auto"/>
              <w:right w:val="single" w:sz="4" w:space="0" w:color="000000" w:themeColor="text1"/>
            </w:tcBorders>
          </w:tcPr>
          <w:p w14:paraId="1334D46F" w14:textId="4167CB93" w:rsidR="00F00688" w:rsidRPr="003D0334" w:rsidRDefault="00F00688" w:rsidP="008F34B8">
            <w:pPr>
              <w:rPr>
                <w:sz w:val="16"/>
                <w:szCs w:val="16"/>
              </w:rPr>
            </w:pPr>
            <w:r w:rsidRPr="003D0334">
              <w:rPr>
                <w:sz w:val="16"/>
                <w:szCs w:val="16"/>
              </w:rPr>
              <w:t>Unsatisfactory</w:t>
            </w:r>
          </w:p>
        </w:tc>
        <w:tc>
          <w:tcPr>
            <w:tcW w:w="3260" w:type="dxa"/>
            <w:vMerge/>
          </w:tcPr>
          <w:p w14:paraId="6CC67020" w14:textId="6AECAA0C" w:rsidR="00F00688" w:rsidRPr="00122EF2" w:rsidRDefault="00F00688" w:rsidP="008F34B8">
            <w:pPr>
              <w:rPr>
                <w:sz w:val="16"/>
                <w:szCs w:val="16"/>
              </w:rPr>
            </w:pPr>
          </w:p>
        </w:tc>
        <w:tc>
          <w:tcPr>
            <w:tcW w:w="2268" w:type="dxa"/>
            <w:vMerge/>
          </w:tcPr>
          <w:p w14:paraId="13C8789C" w14:textId="4A39B912" w:rsidR="00F00688" w:rsidRPr="00122EF2" w:rsidRDefault="00F00688" w:rsidP="008F34B8">
            <w:pPr>
              <w:rPr>
                <w:sz w:val="16"/>
                <w:szCs w:val="16"/>
              </w:rPr>
            </w:pPr>
          </w:p>
        </w:tc>
      </w:tr>
      <w:tr w:rsidR="00F00688" w:rsidRPr="003F2DC5" w14:paraId="5747F938" w14:textId="77777777" w:rsidTr="1A3DA340">
        <w:trPr>
          <w:trHeight w:val="153"/>
        </w:trPr>
        <w:tc>
          <w:tcPr>
            <w:tcW w:w="851" w:type="dxa"/>
            <w:tcBorders>
              <w:top w:val="single" w:sz="4" w:space="0" w:color="auto"/>
              <w:left w:val="single" w:sz="4" w:space="0" w:color="auto"/>
              <w:bottom w:val="single" w:sz="4" w:space="0" w:color="auto"/>
              <w:right w:val="single" w:sz="4" w:space="0" w:color="auto"/>
            </w:tcBorders>
            <w:vAlign w:val="center"/>
          </w:tcPr>
          <w:p w14:paraId="0156200E" w14:textId="5643C5E6" w:rsidR="00F00688" w:rsidRPr="008F34B8" w:rsidRDefault="00F00688" w:rsidP="008F34B8">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187A46" w14:textId="6F9B58AA" w:rsidR="00F00688" w:rsidRPr="008F34B8" w:rsidRDefault="00F00688" w:rsidP="008F34B8">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617AA52" w14:textId="35A552DE" w:rsidR="00F00688" w:rsidRPr="008F34B8" w:rsidRDefault="00F00688" w:rsidP="008F34B8">
            <w:pPr>
              <w:rPr>
                <w:sz w:val="16"/>
                <w:szCs w:val="16"/>
              </w:rPr>
            </w:pPr>
            <w:r w:rsidRPr="008F34B8">
              <w:rPr>
                <w:color w:val="000000"/>
                <w:sz w:val="16"/>
                <w:szCs w:val="16"/>
              </w:rPr>
              <w:t>0-24</w:t>
            </w:r>
          </w:p>
        </w:tc>
        <w:tc>
          <w:tcPr>
            <w:tcW w:w="1843" w:type="dxa"/>
            <w:vMerge/>
          </w:tcPr>
          <w:p w14:paraId="74EDD764" w14:textId="77777777" w:rsidR="00F00688" w:rsidRPr="00122EF2" w:rsidRDefault="00F00688" w:rsidP="008F34B8">
            <w:pPr>
              <w:rPr>
                <w:sz w:val="16"/>
                <w:szCs w:val="16"/>
                <w:highlight w:val="green"/>
              </w:rPr>
            </w:pPr>
          </w:p>
        </w:tc>
        <w:tc>
          <w:tcPr>
            <w:tcW w:w="3260" w:type="dxa"/>
            <w:vMerge/>
          </w:tcPr>
          <w:p w14:paraId="636CFBBB" w14:textId="0179906B" w:rsidR="00F00688" w:rsidRPr="00122EF2" w:rsidRDefault="00F00688" w:rsidP="008F34B8">
            <w:pPr>
              <w:rPr>
                <w:sz w:val="16"/>
                <w:szCs w:val="16"/>
              </w:rPr>
            </w:pPr>
          </w:p>
        </w:tc>
        <w:tc>
          <w:tcPr>
            <w:tcW w:w="2268" w:type="dxa"/>
            <w:vMerge/>
          </w:tcPr>
          <w:p w14:paraId="67021E0E" w14:textId="363B16F2" w:rsidR="00F00688" w:rsidRPr="00122EF2" w:rsidRDefault="00F00688" w:rsidP="008F34B8">
            <w:pPr>
              <w:rPr>
                <w:sz w:val="16"/>
                <w:szCs w:val="16"/>
              </w:rPr>
            </w:pPr>
          </w:p>
        </w:tc>
      </w:tr>
      <w:tr w:rsidR="008F34B8" w:rsidRPr="003F2DC5" w14:paraId="2922F91B" w14:textId="77777777" w:rsidTr="1A3DA340">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8F34B8" w:rsidRDefault="008F34B8" w:rsidP="008F34B8">
            <w:pPr>
              <w:tabs>
                <w:tab w:val="left" w:pos="1276"/>
              </w:tabs>
              <w:jc w:val="center"/>
              <w:rPr>
                <w:b/>
                <w:sz w:val="8"/>
                <w:szCs w:val="8"/>
              </w:rPr>
            </w:pPr>
          </w:p>
          <w:p w14:paraId="6C10A07E" w14:textId="7F502880" w:rsidR="008F34B8" w:rsidRPr="00A955F4" w:rsidRDefault="008F34B8" w:rsidP="008F34B8">
            <w:pPr>
              <w:jc w:val="center"/>
              <w:rPr>
                <w:b/>
                <w:bCs/>
                <w:sz w:val="20"/>
                <w:szCs w:val="20"/>
              </w:rPr>
            </w:pPr>
            <w:r w:rsidRPr="00A955F4">
              <w:rPr>
                <w:b/>
                <w:bCs/>
                <w:sz w:val="20"/>
                <w:szCs w:val="20"/>
              </w:rPr>
              <w:t>Calendar (schedule) for implementing the course content. Teaching and learning methods.</w:t>
            </w:r>
          </w:p>
          <w:p w14:paraId="49645523" w14:textId="1845F762" w:rsidR="008F34B8" w:rsidRPr="00A9530A" w:rsidRDefault="008F34B8" w:rsidP="008F34B8">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1154"/>
        <w:gridCol w:w="7701"/>
        <w:gridCol w:w="928"/>
        <w:gridCol w:w="726"/>
      </w:tblGrid>
      <w:tr w:rsidR="008642A4" w:rsidRPr="003F2DC5" w14:paraId="70D56BBA" w14:textId="77777777" w:rsidTr="009F27B0">
        <w:tc>
          <w:tcPr>
            <w:tcW w:w="1159" w:type="dxa"/>
          </w:tcPr>
          <w:p w14:paraId="492C7304" w14:textId="77777777" w:rsidR="008642A4" w:rsidRPr="00261793" w:rsidRDefault="008642A4" w:rsidP="00087830">
            <w:pPr>
              <w:tabs>
                <w:tab w:val="left" w:pos="1276"/>
              </w:tabs>
              <w:jc w:val="center"/>
              <w:rPr>
                <w:b/>
                <w:sz w:val="20"/>
                <w:szCs w:val="20"/>
              </w:rPr>
            </w:pPr>
            <w:r w:rsidRPr="00261793">
              <w:rPr>
                <w:b/>
                <w:sz w:val="20"/>
                <w:szCs w:val="20"/>
              </w:rPr>
              <w:t>Week</w:t>
            </w:r>
          </w:p>
        </w:tc>
        <w:tc>
          <w:tcPr>
            <w:tcW w:w="7768" w:type="dxa"/>
          </w:tcPr>
          <w:p w14:paraId="49454947" w14:textId="77777777" w:rsidR="008642A4" w:rsidRPr="00261793" w:rsidRDefault="008642A4" w:rsidP="00087830">
            <w:pPr>
              <w:tabs>
                <w:tab w:val="left" w:pos="1276"/>
              </w:tabs>
              <w:jc w:val="center"/>
              <w:rPr>
                <w:b/>
                <w:sz w:val="20"/>
                <w:szCs w:val="20"/>
              </w:rPr>
            </w:pPr>
            <w:r w:rsidRPr="00261793">
              <w:rPr>
                <w:b/>
                <w:sz w:val="20"/>
                <w:szCs w:val="20"/>
              </w:rPr>
              <w:t>Topic Title</w:t>
            </w:r>
          </w:p>
        </w:tc>
        <w:tc>
          <w:tcPr>
            <w:tcW w:w="855" w:type="dxa"/>
          </w:tcPr>
          <w:p w14:paraId="0219070F" w14:textId="77777777" w:rsidR="008642A4" w:rsidRPr="00261793" w:rsidRDefault="008642A4" w:rsidP="00E91403">
            <w:pPr>
              <w:tabs>
                <w:tab w:val="left" w:pos="1276"/>
              </w:tabs>
              <w:rPr>
                <w:b/>
                <w:sz w:val="20"/>
                <w:szCs w:val="20"/>
              </w:rPr>
            </w:pPr>
            <w:r w:rsidRPr="00261793">
              <w:rPr>
                <w:b/>
                <w:sz w:val="20"/>
                <w:szCs w:val="20"/>
              </w:rPr>
              <w:t>Number of hours</w:t>
            </w:r>
          </w:p>
        </w:tc>
        <w:tc>
          <w:tcPr>
            <w:tcW w:w="727" w:type="dxa"/>
          </w:tcPr>
          <w:p w14:paraId="15306AE5" w14:textId="2DAA13E8" w:rsidR="008642A4" w:rsidRPr="00261793" w:rsidRDefault="008642A4" w:rsidP="00E91403">
            <w:pPr>
              <w:tabs>
                <w:tab w:val="left" w:pos="1276"/>
              </w:tabs>
              <w:ind w:left="-68" w:firstLine="26"/>
              <w:rPr>
                <w:b/>
                <w:sz w:val="20"/>
                <w:szCs w:val="20"/>
              </w:rPr>
            </w:pPr>
            <w:r w:rsidRPr="00261793">
              <w:rPr>
                <w:b/>
                <w:sz w:val="20"/>
                <w:szCs w:val="20"/>
              </w:rPr>
              <w:t>Max.</w:t>
            </w:r>
          </w:p>
          <w:p w14:paraId="7D819F9E" w14:textId="73CB808C" w:rsidR="008642A4" w:rsidRPr="00261793" w:rsidRDefault="008642A4" w:rsidP="00E91403">
            <w:pPr>
              <w:tabs>
                <w:tab w:val="left" w:pos="1276"/>
              </w:tabs>
              <w:rPr>
                <w:b/>
                <w:sz w:val="20"/>
                <w:szCs w:val="20"/>
                <w:lang w:val="kk-KZ"/>
              </w:rPr>
            </w:pPr>
            <w:r w:rsidRPr="00261793">
              <w:rPr>
                <w:b/>
                <w:sz w:val="20"/>
                <w:szCs w:val="20"/>
                <w:lang w:val="kk-KZ"/>
              </w:rPr>
              <w:t>b</w:t>
            </w:r>
            <w:r w:rsidRPr="00261793">
              <w:rPr>
                <w:b/>
                <w:sz w:val="20"/>
                <w:szCs w:val="20"/>
              </w:rPr>
              <w:t>all</w:t>
            </w:r>
          </w:p>
        </w:tc>
      </w:tr>
      <w:tr w:rsidR="008642A4" w:rsidRPr="003F2DC5" w14:paraId="352B8DBD" w14:textId="77777777" w:rsidTr="002159D8">
        <w:tc>
          <w:tcPr>
            <w:tcW w:w="10509" w:type="dxa"/>
            <w:gridSpan w:val="4"/>
          </w:tcPr>
          <w:p w14:paraId="576E1514" w14:textId="119F9307" w:rsidR="008642A4" w:rsidRPr="00EA02D8" w:rsidRDefault="002668F7" w:rsidP="00EA02D8">
            <w:pPr>
              <w:tabs>
                <w:tab w:val="left" w:pos="1276"/>
              </w:tabs>
              <w:jc w:val="center"/>
              <w:rPr>
                <w:b/>
                <w:color w:val="FF0000"/>
                <w:sz w:val="20"/>
                <w:szCs w:val="20"/>
                <w:lang w:val="kk-KZ"/>
              </w:rPr>
            </w:pPr>
            <w:r w:rsidRPr="003F2DC5">
              <w:rPr>
                <w:b/>
                <w:sz w:val="20"/>
                <w:szCs w:val="20"/>
              </w:rPr>
              <w:t xml:space="preserve">MODULE 1 </w:t>
            </w:r>
            <w:r w:rsidR="00EA02D8">
              <w:rPr>
                <w:b/>
                <w:sz w:val="20"/>
                <w:szCs w:val="20"/>
                <w:lang w:val="kk-KZ"/>
              </w:rPr>
              <w:t>Introduction to Academic Writing</w:t>
            </w:r>
          </w:p>
        </w:tc>
      </w:tr>
      <w:tr w:rsidR="008642A4" w:rsidRPr="003F2DC5" w14:paraId="6B5B5ABE" w14:textId="77777777" w:rsidTr="009F27B0">
        <w:tc>
          <w:tcPr>
            <w:tcW w:w="1159" w:type="dxa"/>
          </w:tcPr>
          <w:p w14:paraId="1B8B8D5A" w14:textId="4BC9215F" w:rsidR="008642A4" w:rsidRPr="00EA02D8" w:rsidRDefault="00EA02D8" w:rsidP="00087830">
            <w:pPr>
              <w:tabs>
                <w:tab w:val="left" w:pos="1276"/>
              </w:tabs>
              <w:jc w:val="center"/>
              <w:rPr>
                <w:sz w:val="20"/>
                <w:szCs w:val="20"/>
              </w:rPr>
            </w:pPr>
            <w:r>
              <w:rPr>
                <w:sz w:val="20"/>
                <w:szCs w:val="20"/>
              </w:rPr>
              <w:t>1</w:t>
            </w:r>
          </w:p>
        </w:tc>
        <w:tc>
          <w:tcPr>
            <w:tcW w:w="7768" w:type="dxa"/>
          </w:tcPr>
          <w:p w14:paraId="34E2664F" w14:textId="14FB0196" w:rsidR="008642A4" w:rsidRPr="008C07FC" w:rsidRDefault="000B2C9B" w:rsidP="00DB73AB">
            <w:pPr>
              <w:tabs>
                <w:tab w:val="left" w:pos="1276"/>
              </w:tabs>
              <w:jc w:val="both"/>
              <w:rPr>
                <w:sz w:val="20"/>
                <w:szCs w:val="20"/>
              </w:rPr>
            </w:pPr>
            <w:r>
              <w:rPr>
                <w:b/>
                <w:sz w:val="20"/>
                <w:szCs w:val="20"/>
                <w:lang w:val="en-US"/>
              </w:rPr>
              <w:t>PC</w:t>
            </w:r>
            <w:r w:rsidR="002F7584">
              <w:rPr>
                <w:b/>
                <w:sz w:val="20"/>
                <w:szCs w:val="20"/>
                <w:lang w:val="kk-KZ"/>
              </w:rPr>
              <w:t xml:space="preserve"> </w:t>
            </w:r>
            <w:r w:rsidR="008642A4" w:rsidRPr="003F2DC5">
              <w:rPr>
                <w:b/>
                <w:sz w:val="20"/>
                <w:szCs w:val="20"/>
              </w:rPr>
              <w:t xml:space="preserve">1. </w:t>
            </w:r>
            <w:r w:rsidR="00641FA9">
              <w:rPr>
                <w:sz w:val="20"/>
                <w:szCs w:val="20"/>
              </w:rPr>
              <w:t>Introduction to academic writing, the concept of its main features and differences from other types of writing</w:t>
            </w:r>
          </w:p>
        </w:tc>
        <w:tc>
          <w:tcPr>
            <w:tcW w:w="855" w:type="dxa"/>
          </w:tcPr>
          <w:p w14:paraId="6C7BAA4E" w14:textId="77777777" w:rsidR="008642A4" w:rsidRPr="003F2DC5" w:rsidRDefault="008642A4" w:rsidP="00087830">
            <w:pPr>
              <w:tabs>
                <w:tab w:val="left" w:pos="1276"/>
              </w:tabs>
              <w:jc w:val="center"/>
              <w:rPr>
                <w:sz w:val="20"/>
                <w:szCs w:val="20"/>
              </w:rPr>
            </w:pPr>
          </w:p>
        </w:tc>
        <w:tc>
          <w:tcPr>
            <w:tcW w:w="727" w:type="dxa"/>
          </w:tcPr>
          <w:p w14:paraId="5F4168B9" w14:textId="75BCD041" w:rsidR="008642A4" w:rsidRPr="003F2DC5" w:rsidRDefault="004A68D5" w:rsidP="00087830">
            <w:pPr>
              <w:tabs>
                <w:tab w:val="left" w:pos="1276"/>
              </w:tabs>
              <w:jc w:val="center"/>
              <w:rPr>
                <w:sz w:val="20"/>
                <w:szCs w:val="20"/>
              </w:rPr>
            </w:pPr>
            <w:r>
              <w:rPr>
                <w:sz w:val="20"/>
                <w:szCs w:val="20"/>
              </w:rPr>
              <w:t>0</w:t>
            </w:r>
          </w:p>
        </w:tc>
      </w:tr>
      <w:tr w:rsidR="008642A4" w:rsidRPr="003F2DC5" w14:paraId="06FD8733" w14:textId="77777777" w:rsidTr="009F27B0">
        <w:tc>
          <w:tcPr>
            <w:tcW w:w="1159" w:type="dxa"/>
          </w:tcPr>
          <w:p w14:paraId="005973C5" w14:textId="7E1218BE" w:rsidR="008642A4" w:rsidRPr="003F2DC5" w:rsidRDefault="00EA02D8" w:rsidP="00087830">
            <w:pPr>
              <w:tabs>
                <w:tab w:val="left" w:pos="1276"/>
              </w:tabs>
              <w:jc w:val="center"/>
              <w:rPr>
                <w:sz w:val="20"/>
                <w:szCs w:val="20"/>
              </w:rPr>
            </w:pPr>
            <w:r>
              <w:rPr>
                <w:sz w:val="20"/>
                <w:szCs w:val="20"/>
              </w:rPr>
              <w:t>2</w:t>
            </w:r>
          </w:p>
        </w:tc>
        <w:tc>
          <w:tcPr>
            <w:tcW w:w="7768" w:type="dxa"/>
          </w:tcPr>
          <w:p w14:paraId="02BB0B96" w14:textId="2AC1B384" w:rsidR="008642A4" w:rsidRPr="00641FA9" w:rsidRDefault="000B2C9B" w:rsidP="00DB73AB">
            <w:pPr>
              <w:tabs>
                <w:tab w:val="left" w:pos="1276"/>
              </w:tabs>
              <w:jc w:val="both"/>
              <w:rPr>
                <w:b/>
                <w:sz w:val="20"/>
                <w:szCs w:val="20"/>
              </w:rPr>
            </w:pPr>
            <w:r>
              <w:rPr>
                <w:b/>
                <w:sz w:val="20"/>
                <w:szCs w:val="20"/>
              </w:rPr>
              <w:t>PC</w:t>
            </w:r>
            <w:r w:rsidR="008642A4" w:rsidRPr="00641FA9">
              <w:rPr>
                <w:b/>
                <w:sz w:val="20"/>
                <w:szCs w:val="20"/>
              </w:rPr>
              <w:t xml:space="preserve"> 2.</w:t>
            </w:r>
            <w:r w:rsidR="008642A4" w:rsidRPr="00641FA9">
              <w:rPr>
                <w:sz w:val="20"/>
                <w:szCs w:val="20"/>
              </w:rPr>
              <w:t xml:space="preserve"> </w:t>
            </w:r>
            <w:r w:rsidR="008642A4" w:rsidRPr="00641FA9">
              <w:rPr>
                <w:sz w:val="20"/>
                <w:szCs w:val="20"/>
                <w:lang w:val="kk-KZ"/>
              </w:rPr>
              <w:t xml:space="preserve"> </w:t>
            </w:r>
            <w:r w:rsidR="00641FA9" w:rsidRPr="00641FA9">
              <w:rPr>
                <w:sz w:val="20"/>
                <w:szCs w:val="20"/>
              </w:rPr>
              <w:t>Study of the main structural components of a scientific article</w:t>
            </w:r>
          </w:p>
        </w:tc>
        <w:tc>
          <w:tcPr>
            <w:tcW w:w="855" w:type="dxa"/>
          </w:tcPr>
          <w:p w14:paraId="5CB823C0" w14:textId="77777777" w:rsidR="008642A4" w:rsidRPr="003F2DC5" w:rsidRDefault="008642A4" w:rsidP="00087830">
            <w:pPr>
              <w:tabs>
                <w:tab w:val="left" w:pos="1276"/>
              </w:tabs>
              <w:jc w:val="center"/>
              <w:rPr>
                <w:sz w:val="20"/>
                <w:szCs w:val="20"/>
              </w:rPr>
            </w:pPr>
          </w:p>
        </w:tc>
        <w:tc>
          <w:tcPr>
            <w:tcW w:w="727" w:type="dxa"/>
          </w:tcPr>
          <w:p w14:paraId="1F40760D" w14:textId="553E6B6F" w:rsidR="008642A4" w:rsidRPr="003F2DC5" w:rsidRDefault="004A68D5" w:rsidP="00087830">
            <w:pPr>
              <w:tabs>
                <w:tab w:val="left" w:pos="1276"/>
              </w:tabs>
              <w:jc w:val="center"/>
              <w:rPr>
                <w:sz w:val="20"/>
                <w:szCs w:val="20"/>
              </w:rPr>
            </w:pPr>
            <w:r>
              <w:rPr>
                <w:sz w:val="20"/>
                <w:szCs w:val="20"/>
              </w:rPr>
              <w:t>2</w:t>
            </w:r>
          </w:p>
        </w:tc>
      </w:tr>
      <w:tr w:rsidR="008642A4" w:rsidRPr="003F2DC5" w14:paraId="002DB181" w14:textId="77777777" w:rsidTr="009F27B0">
        <w:tc>
          <w:tcPr>
            <w:tcW w:w="1159" w:type="dxa"/>
          </w:tcPr>
          <w:p w14:paraId="641D2C32" w14:textId="1F3E3CA9" w:rsidR="008642A4" w:rsidRPr="003F2DC5" w:rsidRDefault="00EA02D8" w:rsidP="00087830">
            <w:pPr>
              <w:tabs>
                <w:tab w:val="left" w:pos="1276"/>
              </w:tabs>
              <w:jc w:val="center"/>
              <w:rPr>
                <w:sz w:val="20"/>
                <w:szCs w:val="20"/>
              </w:rPr>
            </w:pPr>
            <w:r>
              <w:rPr>
                <w:sz w:val="20"/>
                <w:szCs w:val="20"/>
              </w:rPr>
              <w:t>3</w:t>
            </w:r>
          </w:p>
        </w:tc>
        <w:tc>
          <w:tcPr>
            <w:tcW w:w="7768" w:type="dxa"/>
          </w:tcPr>
          <w:p w14:paraId="4E356F47" w14:textId="57A40F45" w:rsidR="008642A4" w:rsidRPr="00641FA9" w:rsidRDefault="000B2C9B" w:rsidP="00DB73AB">
            <w:pPr>
              <w:tabs>
                <w:tab w:val="left" w:pos="1276"/>
              </w:tabs>
              <w:jc w:val="both"/>
              <w:rPr>
                <w:b/>
                <w:sz w:val="20"/>
                <w:szCs w:val="20"/>
              </w:rPr>
            </w:pPr>
            <w:r>
              <w:rPr>
                <w:b/>
                <w:sz w:val="20"/>
                <w:szCs w:val="20"/>
              </w:rPr>
              <w:t>PC</w:t>
            </w:r>
            <w:r w:rsidR="008642A4" w:rsidRPr="00641FA9">
              <w:rPr>
                <w:b/>
                <w:sz w:val="20"/>
                <w:szCs w:val="20"/>
              </w:rPr>
              <w:t xml:space="preserve"> 3. </w:t>
            </w:r>
            <w:r w:rsidR="008642A4" w:rsidRPr="00641FA9">
              <w:rPr>
                <w:sz w:val="20"/>
                <w:szCs w:val="20"/>
              </w:rPr>
              <w:t>Description of the process of formulating a topic and setting a scientific problem</w:t>
            </w:r>
          </w:p>
        </w:tc>
        <w:tc>
          <w:tcPr>
            <w:tcW w:w="855" w:type="dxa"/>
          </w:tcPr>
          <w:p w14:paraId="72FACCF5" w14:textId="77777777" w:rsidR="008642A4" w:rsidRPr="003F2DC5" w:rsidRDefault="008642A4" w:rsidP="00087830">
            <w:pPr>
              <w:tabs>
                <w:tab w:val="left" w:pos="1276"/>
              </w:tabs>
              <w:jc w:val="center"/>
              <w:rPr>
                <w:sz w:val="20"/>
                <w:szCs w:val="20"/>
              </w:rPr>
            </w:pPr>
          </w:p>
        </w:tc>
        <w:tc>
          <w:tcPr>
            <w:tcW w:w="727" w:type="dxa"/>
          </w:tcPr>
          <w:p w14:paraId="1A95CEDD" w14:textId="25A0EB47" w:rsidR="008642A4" w:rsidRPr="003F2DC5" w:rsidRDefault="00417B4C" w:rsidP="00087830">
            <w:pPr>
              <w:tabs>
                <w:tab w:val="left" w:pos="1276"/>
              </w:tabs>
              <w:jc w:val="center"/>
              <w:rPr>
                <w:sz w:val="20"/>
                <w:szCs w:val="20"/>
              </w:rPr>
            </w:pPr>
            <w:r>
              <w:rPr>
                <w:sz w:val="20"/>
                <w:szCs w:val="20"/>
              </w:rPr>
              <w:t>1</w:t>
            </w:r>
          </w:p>
        </w:tc>
      </w:tr>
      <w:tr w:rsidR="008642A4" w:rsidRPr="003F2DC5" w14:paraId="39F94F37" w14:textId="77777777" w:rsidTr="009F27B0">
        <w:tc>
          <w:tcPr>
            <w:tcW w:w="1159" w:type="dxa"/>
          </w:tcPr>
          <w:p w14:paraId="7E9EF096" w14:textId="31A9D053" w:rsidR="008642A4" w:rsidRPr="003F2DC5" w:rsidRDefault="00EA02D8" w:rsidP="00087830">
            <w:pPr>
              <w:tabs>
                <w:tab w:val="left" w:pos="1276"/>
              </w:tabs>
              <w:jc w:val="center"/>
              <w:rPr>
                <w:sz w:val="20"/>
                <w:szCs w:val="20"/>
              </w:rPr>
            </w:pPr>
            <w:r>
              <w:rPr>
                <w:sz w:val="20"/>
                <w:szCs w:val="20"/>
              </w:rPr>
              <w:t>4</w:t>
            </w:r>
          </w:p>
        </w:tc>
        <w:tc>
          <w:tcPr>
            <w:tcW w:w="7768" w:type="dxa"/>
          </w:tcPr>
          <w:p w14:paraId="32809E2F" w14:textId="7FA52D81" w:rsidR="008642A4" w:rsidRPr="00641FA9" w:rsidRDefault="000B2C9B" w:rsidP="00DB73AB">
            <w:pPr>
              <w:tabs>
                <w:tab w:val="left" w:pos="1276"/>
              </w:tabs>
              <w:jc w:val="both"/>
              <w:rPr>
                <w:b/>
                <w:sz w:val="20"/>
                <w:szCs w:val="20"/>
                <w:lang w:val="kk-KZ"/>
              </w:rPr>
            </w:pPr>
            <w:r>
              <w:rPr>
                <w:b/>
                <w:sz w:val="20"/>
                <w:szCs w:val="20"/>
              </w:rPr>
              <w:t>PC</w:t>
            </w:r>
            <w:r w:rsidR="008642A4" w:rsidRPr="00697944">
              <w:rPr>
                <w:b/>
                <w:sz w:val="20"/>
                <w:szCs w:val="20"/>
              </w:rPr>
              <w:t xml:space="preserve"> 4.</w:t>
            </w:r>
            <w:r w:rsidR="008642A4" w:rsidRPr="00697944">
              <w:rPr>
                <w:color w:val="FF0000"/>
                <w:sz w:val="20"/>
                <w:szCs w:val="20"/>
              </w:rPr>
              <w:t xml:space="preserve"> </w:t>
            </w:r>
            <w:r w:rsidR="00641FA9" w:rsidRPr="00641FA9">
              <w:rPr>
                <w:sz w:val="20"/>
                <w:szCs w:val="20"/>
              </w:rPr>
              <w:t xml:space="preserve">Performing a search for scientific sources and creating a </w:t>
            </w:r>
            <w:r w:rsidR="00641FA9" w:rsidRPr="00641FA9">
              <w:rPr>
                <w:sz w:val="20"/>
                <w:szCs w:val="20"/>
                <w:lang w:val="en-US"/>
              </w:rPr>
              <w:t>Related section</w:t>
            </w:r>
            <w:r w:rsidR="00641FA9" w:rsidRPr="00641FA9">
              <w:rPr>
                <w:sz w:val="20"/>
                <w:szCs w:val="20"/>
              </w:rPr>
              <w:t xml:space="preserve"> </w:t>
            </w:r>
            <w:r w:rsidR="00641FA9" w:rsidRPr="00641FA9">
              <w:rPr>
                <w:sz w:val="20"/>
                <w:szCs w:val="20"/>
                <w:lang w:val="en-US"/>
              </w:rPr>
              <w:t>works</w:t>
            </w:r>
            <w:r w:rsidR="00641FA9" w:rsidRPr="00641FA9">
              <w:rPr>
                <w:sz w:val="20"/>
                <w:szCs w:val="20"/>
              </w:rPr>
              <w:t xml:space="preserve"> </w:t>
            </w:r>
            <w:r w:rsidR="00641FA9" w:rsidRPr="00641FA9">
              <w:rPr>
                <w:sz w:val="20"/>
                <w:szCs w:val="20"/>
                <w:lang w:val="kk-KZ"/>
              </w:rPr>
              <w:t>scientific article</w:t>
            </w:r>
          </w:p>
        </w:tc>
        <w:tc>
          <w:tcPr>
            <w:tcW w:w="855" w:type="dxa"/>
          </w:tcPr>
          <w:p w14:paraId="0B4135F0" w14:textId="77777777" w:rsidR="008642A4" w:rsidRPr="003F2DC5" w:rsidRDefault="008642A4" w:rsidP="00087830">
            <w:pPr>
              <w:tabs>
                <w:tab w:val="left" w:pos="1276"/>
              </w:tabs>
              <w:jc w:val="center"/>
              <w:rPr>
                <w:sz w:val="20"/>
                <w:szCs w:val="20"/>
              </w:rPr>
            </w:pPr>
          </w:p>
        </w:tc>
        <w:tc>
          <w:tcPr>
            <w:tcW w:w="727" w:type="dxa"/>
          </w:tcPr>
          <w:p w14:paraId="5FBEE8E4" w14:textId="296ECFAC" w:rsidR="008642A4" w:rsidRPr="003F2DC5" w:rsidRDefault="00417B4C" w:rsidP="00087830">
            <w:pPr>
              <w:tabs>
                <w:tab w:val="left" w:pos="1276"/>
              </w:tabs>
              <w:jc w:val="center"/>
              <w:rPr>
                <w:sz w:val="20"/>
                <w:szCs w:val="20"/>
              </w:rPr>
            </w:pPr>
            <w:r>
              <w:rPr>
                <w:sz w:val="20"/>
                <w:szCs w:val="20"/>
              </w:rPr>
              <w:t>1</w:t>
            </w:r>
          </w:p>
        </w:tc>
      </w:tr>
      <w:tr w:rsidR="00DB73AB" w:rsidRPr="003F2DC5" w14:paraId="0744C9EF" w14:textId="77777777" w:rsidTr="009F27B0">
        <w:tc>
          <w:tcPr>
            <w:tcW w:w="1159" w:type="dxa"/>
            <w:vMerge w:val="restart"/>
          </w:tcPr>
          <w:p w14:paraId="6107F163" w14:textId="5AA9CB14" w:rsidR="00DB73AB" w:rsidRPr="003F2DC5" w:rsidRDefault="00DB73AB" w:rsidP="00087830">
            <w:pPr>
              <w:tabs>
                <w:tab w:val="left" w:pos="1276"/>
              </w:tabs>
              <w:jc w:val="center"/>
              <w:rPr>
                <w:sz w:val="20"/>
                <w:szCs w:val="20"/>
              </w:rPr>
            </w:pPr>
            <w:r>
              <w:rPr>
                <w:sz w:val="20"/>
                <w:szCs w:val="20"/>
              </w:rPr>
              <w:t>5</w:t>
            </w:r>
          </w:p>
        </w:tc>
        <w:tc>
          <w:tcPr>
            <w:tcW w:w="7768" w:type="dxa"/>
          </w:tcPr>
          <w:p w14:paraId="08C44DE4" w14:textId="36B9C47E" w:rsidR="00DB73AB" w:rsidRPr="00641FA9" w:rsidRDefault="000B2C9B" w:rsidP="00DB73AB">
            <w:pPr>
              <w:tabs>
                <w:tab w:val="left" w:pos="1276"/>
              </w:tabs>
              <w:jc w:val="both"/>
              <w:rPr>
                <w:b/>
                <w:sz w:val="20"/>
                <w:szCs w:val="20"/>
                <w:lang w:val="kk-KZ"/>
              </w:rPr>
            </w:pPr>
            <w:r>
              <w:rPr>
                <w:b/>
                <w:sz w:val="20"/>
                <w:szCs w:val="20"/>
              </w:rPr>
              <w:t>PC</w:t>
            </w:r>
            <w:r w:rsidR="00DB73AB" w:rsidRPr="00697944">
              <w:rPr>
                <w:b/>
                <w:sz w:val="20"/>
                <w:szCs w:val="20"/>
              </w:rPr>
              <w:t xml:space="preserve"> 5.</w:t>
            </w:r>
            <w:r w:rsidR="00DB73AB" w:rsidRPr="00697944">
              <w:rPr>
                <w:color w:val="FF0000"/>
                <w:sz w:val="20"/>
                <w:szCs w:val="20"/>
              </w:rPr>
              <w:t xml:space="preserve"> </w:t>
            </w:r>
            <w:r w:rsidR="00DB73AB" w:rsidRPr="00641FA9">
              <w:rPr>
                <w:sz w:val="20"/>
                <w:szCs w:val="20"/>
                <w:lang w:val="kk-KZ"/>
              </w:rPr>
              <w:t xml:space="preserve">Learning about different citation rules </w:t>
            </w:r>
            <w:r w:rsidR="00DB73AB" w:rsidRPr="00641FA9">
              <w:rPr>
                <w:sz w:val="20"/>
                <w:szCs w:val="20"/>
              </w:rPr>
              <w:t>for sources (APA, MLA, Chicago</w:t>
            </w:r>
            <w:r w:rsidR="00DB73AB">
              <w:rPr>
                <w:sz w:val="20"/>
                <w:szCs w:val="20"/>
                <w:lang w:val="kk-KZ"/>
              </w:rPr>
              <w:t>, and others</w:t>
            </w:r>
            <w:r w:rsidR="00DB73AB" w:rsidRPr="00641FA9">
              <w:rPr>
                <w:sz w:val="20"/>
                <w:szCs w:val="20"/>
              </w:rPr>
              <w:t>)</w:t>
            </w:r>
          </w:p>
        </w:tc>
        <w:tc>
          <w:tcPr>
            <w:tcW w:w="855" w:type="dxa"/>
          </w:tcPr>
          <w:p w14:paraId="6DECDF05" w14:textId="77777777" w:rsidR="00DB73AB" w:rsidRPr="003F2DC5" w:rsidRDefault="00DB73AB" w:rsidP="00087830">
            <w:pPr>
              <w:tabs>
                <w:tab w:val="left" w:pos="1276"/>
              </w:tabs>
              <w:jc w:val="center"/>
              <w:rPr>
                <w:sz w:val="20"/>
                <w:szCs w:val="20"/>
              </w:rPr>
            </w:pPr>
          </w:p>
        </w:tc>
        <w:tc>
          <w:tcPr>
            <w:tcW w:w="727" w:type="dxa"/>
          </w:tcPr>
          <w:p w14:paraId="3334AFB0" w14:textId="780BD2FB" w:rsidR="00DB73AB" w:rsidRPr="003F2DC5" w:rsidRDefault="00417B4C" w:rsidP="00087830">
            <w:pPr>
              <w:tabs>
                <w:tab w:val="left" w:pos="1276"/>
              </w:tabs>
              <w:jc w:val="center"/>
              <w:rPr>
                <w:sz w:val="20"/>
                <w:szCs w:val="20"/>
              </w:rPr>
            </w:pPr>
            <w:r>
              <w:rPr>
                <w:sz w:val="20"/>
                <w:szCs w:val="20"/>
              </w:rPr>
              <w:t>1</w:t>
            </w:r>
          </w:p>
        </w:tc>
      </w:tr>
      <w:tr w:rsidR="00DB73AB" w:rsidRPr="003F2DC5" w14:paraId="1C895DBA" w14:textId="77777777" w:rsidTr="009F27B0">
        <w:trPr>
          <w:trHeight w:val="452"/>
        </w:trPr>
        <w:tc>
          <w:tcPr>
            <w:tcW w:w="1159" w:type="dxa"/>
            <w:vMerge/>
          </w:tcPr>
          <w:p w14:paraId="04727132" w14:textId="77777777" w:rsidR="00DB73AB" w:rsidRDefault="00DB73AB" w:rsidP="00087830">
            <w:pPr>
              <w:tabs>
                <w:tab w:val="left" w:pos="1276"/>
              </w:tabs>
              <w:jc w:val="center"/>
              <w:rPr>
                <w:sz w:val="20"/>
                <w:szCs w:val="20"/>
              </w:rPr>
            </w:pPr>
          </w:p>
        </w:tc>
        <w:tc>
          <w:tcPr>
            <w:tcW w:w="7768" w:type="dxa"/>
          </w:tcPr>
          <w:p w14:paraId="356D41F0" w14:textId="3FD6CE89" w:rsidR="00DB73AB" w:rsidRPr="00697944" w:rsidRDefault="00595F17" w:rsidP="00DB73AB">
            <w:pPr>
              <w:tabs>
                <w:tab w:val="left" w:pos="1276"/>
              </w:tabs>
              <w:jc w:val="both"/>
              <w:rPr>
                <w:b/>
                <w:sz w:val="20"/>
                <w:szCs w:val="20"/>
              </w:rPr>
            </w:pPr>
            <w:r>
              <w:rPr>
                <w:b/>
                <w:sz w:val="20"/>
                <w:szCs w:val="20"/>
              </w:rPr>
              <w:t>ISWT</w:t>
            </w:r>
            <w:r w:rsidR="00DB73AB">
              <w:rPr>
                <w:b/>
                <w:sz w:val="20"/>
                <w:szCs w:val="20"/>
              </w:rPr>
              <w:t xml:space="preserve"> 1. </w:t>
            </w:r>
            <w:r w:rsidR="00DB73AB" w:rsidRPr="00697944">
              <w:rPr>
                <w:sz w:val="20"/>
                <w:szCs w:val="20"/>
              </w:rPr>
              <w:t xml:space="preserve">Consultations on the implementation of </w:t>
            </w:r>
            <w:r>
              <w:rPr>
                <w:sz w:val="20"/>
                <w:szCs w:val="20"/>
              </w:rPr>
              <w:t>ISW</w:t>
            </w:r>
            <w:r w:rsidR="00DB73AB" w:rsidRPr="00697944">
              <w:rPr>
                <w:sz w:val="20"/>
                <w:szCs w:val="20"/>
              </w:rPr>
              <w:t xml:space="preserve"> 1 on the selection of a topic for writing a scientific article.</w:t>
            </w:r>
            <w:r w:rsidR="00DB73AB">
              <w:rPr>
                <w:b/>
                <w:sz w:val="20"/>
                <w:szCs w:val="20"/>
              </w:rPr>
              <w:t xml:space="preserve"> </w:t>
            </w:r>
            <w:r w:rsidR="000838CB">
              <w:rPr>
                <w:sz w:val="20"/>
                <w:szCs w:val="20"/>
              </w:rPr>
              <w:t>Acceptance of</w:t>
            </w:r>
            <w:r w:rsidR="00501A6C">
              <w:rPr>
                <w:b/>
                <w:sz w:val="20"/>
                <w:szCs w:val="20"/>
              </w:rPr>
              <w:t xml:space="preserve"> </w:t>
            </w:r>
            <w:r w:rsidRPr="00595F17">
              <w:rPr>
                <w:bCs/>
                <w:sz w:val="20"/>
                <w:szCs w:val="20"/>
              </w:rPr>
              <w:t>ISW</w:t>
            </w:r>
            <w:r w:rsidR="00DB73AB" w:rsidRPr="00DB73AB">
              <w:rPr>
                <w:bCs/>
                <w:sz w:val="20"/>
                <w:szCs w:val="20"/>
              </w:rPr>
              <w:t xml:space="preserve"> 1.</w:t>
            </w:r>
          </w:p>
        </w:tc>
        <w:tc>
          <w:tcPr>
            <w:tcW w:w="855" w:type="dxa"/>
          </w:tcPr>
          <w:p w14:paraId="3B87658F" w14:textId="77777777" w:rsidR="00DB73AB" w:rsidRPr="003F2DC5" w:rsidRDefault="00DB73AB" w:rsidP="00087830">
            <w:pPr>
              <w:tabs>
                <w:tab w:val="left" w:pos="1276"/>
              </w:tabs>
              <w:jc w:val="center"/>
              <w:rPr>
                <w:sz w:val="20"/>
                <w:szCs w:val="20"/>
              </w:rPr>
            </w:pPr>
          </w:p>
        </w:tc>
        <w:tc>
          <w:tcPr>
            <w:tcW w:w="727" w:type="dxa"/>
          </w:tcPr>
          <w:p w14:paraId="545002D4" w14:textId="4457A31B" w:rsidR="00DB73AB" w:rsidRPr="003F2DC5" w:rsidRDefault="00501A6C" w:rsidP="00087830">
            <w:pPr>
              <w:tabs>
                <w:tab w:val="left" w:pos="1276"/>
              </w:tabs>
              <w:jc w:val="center"/>
              <w:rPr>
                <w:sz w:val="20"/>
                <w:szCs w:val="20"/>
              </w:rPr>
            </w:pPr>
            <w:r>
              <w:rPr>
                <w:sz w:val="20"/>
                <w:szCs w:val="20"/>
              </w:rPr>
              <w:t>3</w:t>
            </w:r>
            <w:r w:rsidR="00417B4C">
              <w:rPr>
                <w:sz w:val="20"/>
                <w:szCs w:val="20"/>
              </w:rPr>
              <w:t>2</w:t>
            </w:r>
          </w:p>
        </w:tc>
      </w:tr>
      <w:tr w:rsidR="008642A4" w:rsidRPr="003F2DC5" w14:paraId="52938F05" w14:textId="77777777" w:rsidTr="002159D8">
        <w:tc>
          <w:tcPr>
            <w:tcW w:w="10509" w:type="dxa"/>
            <w:gridSpan w:val="4"/>
          </w:tcPr>
          <w:p w14:paraId="7D878202" w14:textId="110BB5BC" w:rsidR="008642A4" w:rsidRPr="009F27B0" w:rsidRDefault="002668F7" w:rsidP="00087830">
            <w:pPr>
              <w:tabs>
                <w:tab w:val="left" w:pos="1276"/>
              </w:tabs>
              <w:jc w:val="center"/>
              <w:rPr>
                <w:b/>
                <w:sz w:val="20"/>
                <w:szCs w:val="20"/>
                <w:lang w:val="kk-KZ"/>
              </w:rPr>
            </w:pPr>
            <w:r w:rsidRPr="009F27B0">
              <w:rPr>
                <w:b/>
                <w:sz w:val="20"/>
                <w:szCs w:val="20"/>
              </w:rPr>
              <w:t xml:space="preserve">MODULE 2 </w:t>
            </w:r>
            <w:r w:rsidR="009F27B0" w:rsidRPr="009F27B0">
              <w:rPr>
                <w:b/>
                <w:sz w:val="20"/>
                <w:szCs w:val="20"/>
                <w:lang w:val="kk-KZ"/>
              </w:rPr>
              <w:t>Development of a methodology for a scientific article</w:t>
            </w:r>
          </w:p>
        </w:tc>
      </w:tr>
      <w:tr w:rsidR="00DB73AB" w:rsidRPr="003F2DC5" w14:paraId="4AF15503" w14:textId="77777777" w:rsidTr="009F27B0">
        <w:tc>
          <w:tcPr>
            <w:tcW w:w="1159" w:type="dxa"/>
            <w:vMerge w:val="restart"/>
          </w:tcPr>
          <w:p w14:paraId="4F1AE582" w14:textId="3EE0B0AE" w:rsidR="00DB73AB" w:rsidRPr="003F2DC5" w:rsidRDefault="00DB73AB" w:rsidP="00087830">
            <w:pPr>
              <w:tabs>
                <w:tab w:val="left" w:pos="1276"/>
              </w:tabs>
              <w:jc w:val="center"/>
              <w:rPr>
                <w:sz w:val="20"/>
                <w:szCs w:val="20"/>
              </w:rPr>
            </w:pPr>
            <w:r>
              <w:rPr>
                <w:sz w:val="20"/>
                <w:szCs w:val="20"/>
              </w:rPr>
              <w:t>6</w:t>
            </w:r>
          </w:p>
        </w:tc>
        <w:tc>
          <w:tcPr>
            <w:tcW w:w="7768" w:type="dxa"/>
          </w:tcPr>
          <w:p w14:paraId="55E39307" w14:textId="67DCC74D" w:rsidR="00DB73AB" w:rsidRPr="00697944" w:rsidRDefault="000838CB" w:rsidP="00087830">
            <w:pPr>
              <w:tabs>
                <w:tab w:val="left" w:pos="1276"/>
              </w:tabs>
              <w:rPr>
                <w:b/>
                <w:sz w:val="20"/>
                <w:szCs w:val="20"/>
                <w:lang w:val="kk-KZ"/>
              </w:rPr>
            </w:pPr>
            <w:r>
              <w:rPr>
                <w:b/>
                <w:sz w:val="20"/>
                <w:szCs w:val="20"/>
              </w:rPr>
              <w:t>PC</w:t>
            </w:r>
            <w:r w:rsidR="00DB73AB" w:rsidRPr="00697944">
              <w:rPr>
                <w:b/>
                <w:sz w:val="20"/>
                <w:szCs w:val="20"/>
              </w:rPr>
              <w:t xml:space="preserve"> 6.</w:t>
            </w:r>
            <w:r w:rsidR="00DB73AB" w:rsidRPr="00697944">
              <w:rPr>
                <w:b/>
                <w:sz w:val="20"/>
                <w:szCs w:val="20"/>
                <w:lang w:val="kk-KZ"/>
              </w:rPr>
              <w:t xml:space="preserve"> </w:t>
            </w:r>
            <w:r w:rsidR="00DB73AB" w:rsidRPr="001E0F15">
              <w:rPr>
                <w:bCs/>
                <w:sz w:val="20"/>
                <w:szCs w:val="20"/>
                <w:lang w:val="kk-KZ"/>
              </w:rPr>
              <w:t>Description of the research methodology section in a scientific article</w:t>
            </w:r>
          </w:p>
        </w:tc>
        <w:tc>
          <w:tcPr>
            <w:tcW w:w="855" w:type="dxa"/>
          </w:tcPr>
          <w:p w14:paraId="168C557A" w14:textId="77777777" w:rsidR="00DB73AB" w:rsidRPr="003F2DC5" w:rsidRDefault="00DB73AB" w:rsidP="00087830">
            <w:pPr>
              <w:tabs>
                <w:tab w:val="left" w:pos="1276"/>
              </w:tabs>
              <w:jc w:val="center"/>
              <w:rPr>
                <w:sz w:val="20"/>
                <w:szCs w:val="20"/>
              </w:rPr>
            </w:pPr>
          </w:p>
        </w:tc>
        <w:tc>
          <w:tcPr>
            <w:tcW w:w="727" w:type="dxa"/>
          </w:tcPr>
          <w:p w14:paraId="20B7EC4F" w14:textId="061ABE54" w:rsidR="00DB73AB" w:rsidRPr="00501A6C" w:rsidRDefault="00501A6C" w:rsidP="00087830">
            <w:pPr>
              <w:tabs>
                <w:tab w:val="left" w:pos="1276"/>
              </w:tabs>
              <w:jc w:val="center"/>
              <w:rPr>
                <w:sz w:val="20"/>
                <w:szCs w:val="20"/>
              </w:rPr>
            </w:pPr>
            <w:r w:rsidRPr="00501A6C">
              <w:rPr>
                <w:sz w:val="20"/>
                <w:szCs w:val="20"/>
              </w:rPr>
              <w:t>1</w:t>
            </w:r>
          </w:p>
        </w:tc>
      </w:tr>
      <w:tr w:rsidR="00DB73AB" w:rsidRPr="003F2DC5" w14:paraId="39640F7D" w14:textId="77777777" w:rsidTr="009F27B0">
        <w:tc>
          <w:tcPr>
            <w:tcW w:w="1159" w:type="dxa"/>
            <w:vMerge/>
          </w:tcPr>
          <w:p w14:paraId="53459767" w14:textId="77777777" w:rsidR="00DB73AB" w:rsidRPr="003F2DC5" w:rsidRDefault="00DB73AB" w:rsidP="00087830">
            <w:pPr>
              <w:tabs>
                <w:tab w:val="left" w:pos="1276"/>
              </w:tabs>
              <w:jc w:val="center"/>
              <w:rPr>
                <w:sz w:val="20"/>
                <w:szCs w:val="20"/>
              </w:rPr>
            </w:pPr>
          </w:p>
        </w:tc>
        <w:tc>
          <w:tcPr>
            <w:tcW w:w="7768" w:type="dxa"/>
          </w:tcPr>
          <w:p w14:paraId="2FCE29A7" w14:textId="4D98D22C" w:rsidR="00DB73AB" w:rsidRPr="00697944" w:rsidRDefault="000838CB" w:rsidP="00087830">
            <w:pPr>
              <w:tabs>
                <w:tab w:val="left" w:pos="1276"/>
              </w:tabs>
              <w:rPr>
                <w:b/>
                <w:sz w:val="20"/>
                <w:szCs w:val="20"/>
              </w:rPr>
            </w:pPr>
            <w:r>
              <w:rPr>
                <w:b/>
                <w:sz w:val="20"/>
                <w:szCs w:val="20"/>
                <w:lang w:val="kk-KZ"/>
              </w:rPr>
              <w:t>ISWT</w:t>
            </w:r>
            <w:r w:rsidR="00DB73AB" w:rsidRPr="00697944">
              <w:rPr>
                <w:b/>
                <w:sz w:val="20"/>
                <w:szCs w:val="20"/>
                <w:lang w:val="kk-KZ"/>
              </w:rPr>
              <w:t xml:space="preserve"> </w:t>
            </w:r>
            <w:r w:rsidR="00DB73AB" w:rsidRPr="00697944">
              <w:rPr>
                <w:b/>
                <w:sz w:val="20"/>
                <w:szCs w:val="20"/>
              </w:rPr>
              <w:t xml:space="preserve">2. </w:t>
            </w:r>
            <w:r w:rsidR="00DB73AB" w:rsidRPr="00697944">
              <w:rPr>
                <w:sz w:val="20"/>
                <w:szCs w:val="20"/>
              </w:rPr>
              <w:t xml:space="preserve">Consultations on the implementation of </w:t>
            </w:r>
            <w:r>
              <w:rPr>
                <w:sz w:val="20"/>
                <w:szCs w:val="20"/>
              </w:rPr>
              <w:t>ISW</w:t>
            </w:r>
            <w:r w:rsidR="00DB73AB" w:rsidRPr="00697944">
              <w:rPr>
                <w:sz w:val="20"/>
                <w:szCs w:val="20"/>
              </w:rPr>
              <w:t xml:space="preserve"> 2 on the topic </w:t>
            </w:r>
            <w:r w:rsidR="00147082">
              <w:rPr>
                <w:sz w:val="20"/>
                <w:szCs w:val="20"/>
              </w:rPr>
              <w:t>“</w:t>
            </w:r>
            <w:r w:rsidR="00DB73AB" w:rsidRPr="00697944">
              <w:rPr>
                <w:sz w:val="20"/>
                <w:szCs w:val="20"/>
              </w:rPr>
              <w:t>Compiling a bibliographic list for a scientific article</w:t>
            </w:r>
            <w:r>
              <w:rPr>
                <w:sz w:val="20"/>
                <w:szCs w:val="20"/>
              </w:rPr>
              <w:t>”</w:t>
            </w:r>
          </w:p>
        </w:tc>
        <w:tc>
          <w:tcPr>
            <w:tcW w:w="855" w:type="dxa"/>
          </w:tcPr>
          <w:p w14:paraId="1320C057" w14:textId="77777777" w:rsidR="00DB73AB" w:rsidRPr="003F2DC5" w:rsidRDefault="00DB73AB" w:rsidP="00087830">
            <w:pPr>
              <w:tabs>
                <w:tab w:val="left" w:pos="1276"/>
              </w:tabs>
              <w:jc w:val="center"/>
              <w:rPr>
                <w:sz w:val="20"/>
                <w:szCs w:val="20"/>
              </w:rPr>
            </w:pPr>
          </w:p>
        </w:tc>
        <w:tc>
          <w:tcPr>
            <w:tcW w:w="727" w:type="dxa"/>
          </w:tcPr>
          <w:p w14:paraId="6A7F86D2" w14:textId="77777777" w:rsidR="00DB73AB" w:rsidRPr="00501A6C" w:rsidRDefault="00DB73AB" w:rsidP="00087830">
            <w:pPr>
              <w:tabs>
                <w:tab w:val="left" w:pos="1276"/>
              </w:tabs>
              <w:jc w:val="center"/>
              <w:rPr>
                <w:sz w:val="20"/>
                <w:szCs w:val="20"/>
              </w:rPr>
            </w:pPr>
          </w:p>
        </w:tc>
      </w:tr>
      <w:tr w:rsidR="009F27B0" w:rsidRPr="003F2DC5" w14:paraId="617F30A8" w14:textId="77777777" w:rsidTr="009F27B0">
        <w:tc>
          <w:tcPr>
            <w:tcW w:w="1159" w:type="dxa"/>
            <w:vMerge w:val="restart"/>
          </w:tcPr>
          <w:p w14:paraId="34D4E3C0" w14:textId="4C56AE6B" w:rsidR="009F27B0" w:rsidRPr="009F27B0" w:rsidRDefault="009F27B0" w:rsidP="00087830">
            <w:pPr>
              <w:tabs>
                <w:tab w:val="left" w:pos="1276"/>
              </w:tabs>
              <w:jc w:val="center"/>
              <w:rPr>
                <w:bCs/>
                <w:sz w:val="20"/>
                <w:szCs w:val="20"/>
              </w:rPr>
            </w:pPr>
            <w:r w:rsidRPr="009F27B0">
              <w:rPr>
                <w:bCs/>
                <w:sz w:val="20"/>
                <w:szCs w:val="20"/>
              </w:rPr>
              <w:t>7</w:t>
            </w:r>
          </w:p>
        </w:tc>
        <w:tc>
          <w:tcPr>
            <w:tcW w:w="7768" w:type="dxa"/>
          </w:tcPr>
          <w:p w14:paraId="66320953" w14:textId="7DF5F24F" w:rsidR="009F27B0" w:rsidRPr="009F27B0" w:rsidRDefault="000838CB" w:rsidP="00087830">
            <w:pPr>
              <w:tabs>
                <w:tab w:val="left" w:pos="1276"/>
              </w:tabs>
              <w:rPr>
                <w:bCs/>
                <w:sz w:val="20"/>
                <w:szCs w:val="20"/>
                <w:lang w:val="kk-KZ"/>
              </w:rPr>
            </w:pPr>
            <w:r>
              <w:rPr>
                <w:b/>
                <w:sz w:val="20"/>
                <w:szCs w:val="20"/>
              </w:rPr>
              <w:t>PC</w:t>
            </w:r>
            <w:r w:rsidR="009F27B0" w:rsidRPr="009F27B0">
              <w:rPr>
                <w:b/>
                <w:sz w:val="20"/>
                <w:szCs w:val="20"/>
              </w:rPr>
              <w:t xml:space="preserve"> 7. </w:t>
            </w:r>
            <w:r w:rsidR="009F27B0" w:rsidRPr="009F27B0">
              <w:rPr>
                <w:bCs/>
                <w:sz w:val="20"/>
                <w:szCs w:val="20"/>
                <w:lang w:val="kk-KZ"/>
              </w:rPr>
              <w:t>Creating diagrams and graphs for the Methodology section of a scientific article</w:t>
            </w:r>
          </w:p>
        </w:tc>
        <w:tc>
          <w:tcPr>
            <w:tcW w:w="855" w:type="dxa"/>
          </w:tcPr>
          <w:p w14:paraId="289CA76B" w14:textId="77777777" w:rsidR="009F27B0" w:rsidRPr="003F2DC5" w:rsidRDefault="009F27B0" w:rsidP="00087830">
            <w:pPr>
              <w:tabs>
                <w:tab w:val="left" w:pos="1276"/>
              </w:tabs>
              <w:jc w:val="center"/>
              <w:rPr>
                <w:b/>
                <w:sz w:val="20"/>
                <w:szCs w:val="20"/>
              </w:rPr>
            </w:pPr>
          </w:p>
        </w:tc>
        <w:tc>
          <w:tcPr>
            <w:tcW w:w="727" w:type="dxa"/>
          </w:tcPr>
          <w:p w14:paraId="1CCF8DCA" w14:textId="258D79C2" w:rsidR="009F27B0" w:rsidRPr="00501A6C" w:rsidRDefault="00501A6C" w:rsidP="00087830">
            <w:pPr>
              <w:tabs>
                <w:tab w:val="left" w:pos="1276"/>
              </w:tabs>
              <w:jc w:val="center"/>
              <w:rPr>
                <w:sz w:val="20"/>
                <w:szCs w:val="20"/>
              </w:rPr>
            </w:pPr>
            <w:r w:rsidRPr="00501A6C">
              <w:rPr>
                <w:sz w:val="20"/>
                <w:szCs w:val="20"/>
              </w:rPr>
              <w:t>1</w:t>
            </w:r>
          </w:p>
        </w:tc>
      </w:tr>
      <w:tr w:rsidR="009F27B0" w:rsidRPr="003F2DC5" w14:paraId="018D01FA" w14:textId="77777777" w:rsidTr="009F27B0">
        <w:tc>
          <w:tcPr>
            <w:tcW w:w="1159" w:type="dxa"/>
            <w:vMerge/>
          </w:tcPr>
          <w:p w14:paraId="0FC1A443" w14:textId="77777777" w:rsidR="009F27B0" w:rsidRPr="003F2DC5" w:rsidRDefault="009F27B0" w:rsidP="00080FF0">
            <w:pPr>
              <w:tabs>
                <w:tab w:val="left" w:pos="1276"/>
              </w:tabs>
              <w:jc w:val="center"/>
              <w:rPr>
                <w:b/>
                <w:sz w:val="20"/>
                <w:szCs w:val="20"/>
              </w:rPr>
            </w:pPr>
          </w:p>
        </w:tc>
        <w:tc>
          <w:tcPr>
            <w:tcW w:w="7768" w:type="dxa"/>
          </w:tcPr>
          <w:p w14:paraId="12C759B0" w14:textId="689439AC" w:rsidR="009F27B0" w:rsidRPr="00697944" w:rsidRDefault="000838CB" w:rsidP="00080FF0">
            <w:pPr>
              <w:jc w:val="both"/>
              <w:rPr>
                <w:color w:val="FF0000"/>
                <w:sz w:val="20"/>
                <w:szCs w:val="20"/>
                <w:lang w:val="kk-KZ"/>
              </w:rPr>
            </w:pPr>
            <w:r>
              <w:rPr>
                <w:b/>
                <w:sz w:val="20"/>
                <w:szCs w:val="20"/>
              </w:rPr>
              <w:t>ISWT</w:t>
            </w:r>
            <w:r w:rsidR="009F27B0" w:rsidRPr="00697944">
              <w:rPr>
                <w:b/>
                <w:sz w:val="20"/>
                <w:szCs w:val="20"/>
              </w:rPr>
              <w:t xml:space="preserve"> 3. </w:t>
            </w:r>
            <w:r w:rsidRPr="000838CB">
              <w:rPr>
                <w:bCs/>
                <w:sz w:val="20"/>
                <w:szCs w:val="20"/>
              </w:rPr>
              <w:t>Acceptance of ISW</w:t>
            </w:r>
            <w:r w:rsidR="009F27B0" w:rsidRPr="009F27B0">
              <w:rPr>
                <w:bCs/>
                <w:sz w:val="20"/>
                <w:szCs w:val="20"/>
              </w:rPr>
              <w:t xml:space="preserve"> 2</w:t>
            </w:r>
          </w:p>
        </w:tc>
        <w:tc>
          <w:tcPr>
            <w:tcW w:w="855" w:type="dxa"/>
          </w:tcPr>
          <w:p w14:paraId="04C86306" w14:textId="77777777" w:rsidR="009F27B0" w:rsidRPr="003F2DC5" w:rsidRDefault="009F27B0" w:rsidP="00080FF0">
            <w:pPr>
              <w:tabs>
                <w:tab w:val="left" w:pos="1276"/>
              </w:tabs>
              <w:jc w:val="center"/>
              <w:rPr>
                <w:b/>
                <w:sz w:val="20"/>
                <w:szCs w:val="20"/>
              </w:rPr>
            </w:pPr>
          </w:p>
        </w:tc>
        <w:tc>
          <w:tcPr>
            <w:tcW w:w="727" w:type="dxa"/>
          </w:tcPr>
          <w:p w14:paraId="168B857E" w14:textId="7EB7A51D" w:rsidR="009F27B0" w:rsidRPr="00501A6C" w:rsidRDefault="00501A6C" w:rsidP="00080FF0">
            <w:pPr>
              <w:tabs>
                <w:tab w:val="left" w:pos="1276"/>
              </w:tabs>
              <w:jc w:val="center"/>
              <w:rPr>
                <w:sz w:val="20"/>
                <w:szCs w:val="20"/>
              </w:rPr>
            </w:pPr>
            <w:r>
              <w:rPr>
                <w:sz w:val="20"/>
                <w:szCs w:val="20"/>
              </w:rPr>
              <w:t>60</w:t>
            </w:r>
          </w:p>
        </w:tc>
      </w:tr>
      <w:tr w:rsidR="00080FF0" w:rsidRPr="003F2DC5" w14:paraId="240FB1C8" w14:textId="77777777" w:rsidTr="009F27B0">
        <w:tc>
          <w:tcPr>
            <w:tcW w:w="1159" w:type="dxa"/>
          </w:tcPr>
          <w:p w14:paraId="424F6996" w14:textId="77777777" w:rsidR="00080FF0" w:rsidRPr="003F2DC5" w:rsidRDefault="00080FF0" w:rsidP="00080FF0">
            <w:pPr>
              <w:tabs>
                <w:tab w:val="left" w:pos="1276"/>
              </w:tabs>
              <w:jc w:val="center"/>
              <w:rPr>
                <w:sz w:val="20"/>
                <w:szCs w:val="20"/>
              </w:rPr>
            </w:pPr>
            <w:r w:rsidRPr="003F2DC5">
              <w:rPr>
                <w:sz w:val="20"/>
                <w:szCs w:val="20"/>
              </w:rPr>
              <w:t>8</w:t>
            </w:r>
          </w:p>
        </w:tc>
        <w:tc>
          <w:tcPr>
            <w:tcW w:w="7768" w:type="dxa"/>
          </w:tcPr>
          <w:p w14:paraId="7B927355" w14:textId="0339BA3A" w:rsidR="00080FF0" w:rsidRPr="00697944" w:rsidRDefault="000838CB" w:rsidP="00080FF0">
            <w:pPr>
              <w:tabs>
                <w:tab w:val="left" w:pos="1276"/>
              </w:tabs>
              <w:rPr>
                <w:b/>
                <w:sz w:val="20"/>
                <w:szCs w:val="20"/>
              </w:rPr>
            </w:pPr>
            <w:r>
              <w:rPr>
                <w:b/>
                <w:sz w:val="20"/>
                <w:szCs w:val="20"/>
                <w:lang w:val="en-US"/>
              </w:rPr>
              <w:t>PC</w:t>
            </w:r>
            <w:r w:rsidR="001555C9">
              <w:rPr>
                <w:b/>
                <w:sz w:val="20"/>
                <w:szCs w:val="20"/>
                <w:lang w:val="kk-KZ"/>
              </w:rPr>
              <w:t xml:space="preserve"> </w:t>
            </w:r>
            <w:r w:rsidR="00080FF0" w:rsidRPr="00697944">
              <w:rPr>
                <w:b/>
                <w:sz w:val="20"/>
                <w:szCs w:val="20"/>
              </w:rPr>
              <w:t>8.</w:t>
            </w:r>
            <w:r w:rsidR="00080FF0" w:rsidRPr="00697944">
              <w:rPr>
                <w:color w:val="FF0000"/>
                <w:sz w:val="20"/>
                <w:szCs w:val="20"/>
                <w:lang w:val="kk-KZ"/>
              </w:rPr>
              <w:t xml:space="preserve"> </w:t>
            </w:r>
            <w:r w:rsidR="001555C9" w:rsidRPr="001555C9">
              <w:rPr>
                <w:sz w:val="20"/>
                <w:szCs w:val="20"/>
                <w:lang w:val="kk-KZ"/>
              </w:rPr>
              <w:t>Complete design of the Methodology section of a scientific article</w:t>
            </w:r>
          </w:p>
        </w:tc>
        <w:tc>
          <w:tcPr>
            <w:tcW w:w="855" w:type="dxa"/>
          </w:tcPr>
          <w:p w14:paraId="3C5F8DE6" w14:textId="77777777" w:rsidR="00080FF0" w:rsidRPr="003F2DC5" w:rsidRDefault="00080FF0" w:rsidP="00080FF0">
            <w:pPr>
              <w:tabs>
                <w:tab w:val="left" w:pos="1276"/>
              </w:tabs>
              <w:jc w:val="center"/>
              <w:rPr>
                <w:b/>
                <w:sz w:val="20"/>
                <w:szCs w:val="20"/>
              </w:rPr>
            </w:pPr>
          </w:p>
        </w:tc>
        <w:tc>
          <w:tcPr>
            <w:tcW w:w="727" w:type="dxa"/>
          </w:tcPr>
          <w:p w14:paraId="38D37A82" w14:textId="62BCEC09" w:rsidR="00080FF0" w:rsidRPr="00501A6C" w:rsidRDefault="00501A6C" w:rsidP="00080FF0">
            <w:pPr>
              <w:tabs>
                <w:tab w:val="left" w:pos="1276"/>
              </w:tabs>
              <w:jc w:val="center"/>
              <w:rPr>
                <w:sz w:val="20"/>
                <w:szCs w:val="20"/>
              </w:rPr>
            </w:pPr>
            <w:r w:rsidRPr="00501A6C">
              <w:rPr>
                <w:sz w:val="20"/>
                <w:szCs w:val="20"/>
              </w:rPr>
              <w:t>1</w:t>
            </w:r>
          </w:p>
        </w:tc>
      </w:tr>
      <w:tr w:rsidR="009F27B0" w:rsidRPr="003F2DC5" w14:paraId="422BD9CE" w14:textId="77777777" w:rsidTr="00087830">
        <w:tc>
          <w:tcPr>
            <w:tcW w:w="9782" w:type="dxa"/>
            <w:gridSpan w:val="3"/>
          </w:tcPr>
          <w:p w14:paraId="02855F32" w14:textId="0226F6E0" w:rsidR="009F27B0" w:rsidRPr="003F2DC5" w:rsidRDefault="0046020E" w:rsidP="009F27B0">
            <w:pPr>
              <w:tabs>
                <w:tab w:val="left" w:pos="1276"/>
              </w:tabs>
              <w:rPr>
                <w:b/>
                <w:sz w:val="20"/>
                <w:szCs w:val="20"/>
              </w:rPr>
            </w:pPr>
            <w:r w:rsidRPr="000B254C">
              <w:rPr>
                <w:b/>
                <w:bCs/>
                <w:sz w:val="20"/>
                <w:szCs w:val="20"/>
                <w:lang w:val="en-US"/>
              </w:rPr>
              <w:t>Midterm</w:t>
            </w:r>
            <w:r w:rsidRPr="00697944">
              <w:rPr>
                <w:b/>
                <w:sz w:val="20"/>
                <w:szCs w:val="20"/>
                <w:lang w:val="kk-KZ"/>
              </w:rPr>
              <w:t xml:space="preserve"> </w:t>
            </w:r>
            <w:r w:rsidR="009F27B0" w:rsidRPr="00697944">
              <w:rPr>
                <w:b/>
                <w:sz w:val="20"/>
                <w:szCs w:val="20"/>
                <w:lang w:val="kk-KZ"/>
              </w:rPr>
              <w:t>control 1</w:t>
            </w:r>
          </w:p>
        </w:tc>
        <w:tc>
          <w:tcPr>
            <w:tcW w:w="727" w:type="dxa"/>
          </w:tcPr>
          <w:p w14:paraId="51A1AB0C" w14:textId="3819B899" w:rsidR="009F27B0" w:rsidRPr="003F2DC5" w:rsidRDefault="009F27B0" w:rsidP="009F27B0">
            <w:pPr>
              <w:tabs>
                <w:tab w:val="left" w:pos="1276"/>
              </w:tabs>
              <w:jc w:val="center"/>
              <w:rPr>
                <w:b/>
                <w:sz w:val="20"/>
                <w:szCs w:val="20"/>
              </w:rPr>
            </w:pPr>
            <w:r w:rsidRPr="003F2DC5">
              <w:rPr>
                <w:b/>
                <w:sz w:val="20"/>
                <w:szCs w:val="20"/>
                <w:lang w:val="kk-KZ"/>
              </w:rPr>
              <w:t>100</w:t>
            </w:r>
          </w:p>
        </w:tc>
      </w:tr>
      <w:tr w:rsidR="001555C9" w:rsidRPr="003F2DC5" w14:paraId="2811F76B" w14:textId="77777777" w:rsidTr="009F27B0">
        <w:tc>
          <w:tcPr>
            <w:tcW w:w="1159" w:type="dxa"/>
            <w:vMerge w:val="restart"/>
          </w:tcPr>
          <w:p w14:paraId="6B22CBD5" w14:textId="4BF8FCEB" w:rsidR="001555C9" w:rsidRPr="003F2DC5" w:rsidRDefault="001555C9" w:rsidP="009F27B0">
            <w:pPr>
              <w:tabs>
                <w:tab w:val="left" w:pos="1276"/>
              </w:tabs>
              <w:jc w:val="center"/>
              <w:rPr>
                <w:sz w:val="20"/>
                <w:szCs w:val="20"/>
              </w:rPr>
            </w:pPr>
            <w:r>
              <w:rPr>
                <w:sz w:val="20"/>
                <w:szCs w:val="20"/>
              </w:rPr>
              <w:t>9</w:t>
            </w:r>
          </w:p>
        </w:tc>
        <w:tc>
          <w:tcPr>
            <w:tcW w:w="7768" w:type="dxa"/>
          </w:tcPr>
          <w:p w14:paraId="30F29AB3" w14:textId="3E20D6D3" w:rsidR="001555C9" w:rsidRPr="00697944" w:rsidRDefault="000838CB" w:rsidP="009F27B0">
            <w:pPr>
              <w:tabs>
                <w:tab w:val="left" w:pos="1276"/>
              </w:tabs>
              <w:rPr>
                <w:b/>
                <w:sz w:val="20"/>
                <w:szCs w:val="20"/>
              </w:rPr>
            </w:pPr>
            <w:r>
              <w:rPr>
                <w:b/>
                <w:sz w:val="20"/>
                <w:szCs w:val="20"/>
              </w:rPr>
              <w:t>PC</w:t>
            </w:r>
            <w:r w:rsidR="001555C9" w:rsidRPr="00697944">
              <w:rPr>
                <w:b/>
                <w:sz w:val="20"/>
                <w:szCs w:val="20"/>
              </w:rPr>
              <w:t xml:space="preserve"> 9.</w:t>
            </w:r>
            <w:r w:rsidR="001555C9" w:rsidRPr="00697944">
              <w:rPr>
                <w:color w:val="FF0000"/>
                <w:sz w:val="20"/>
                <w:szCs w:val="20"/>
                <w:lang w:val="kk-KZ"/>
              </w:rPr>
              <w:t xml:space="preserve"> </w:t>
            </w:r>
            <w:r w:rsidR="001555C9" w:rsidRPr="001555C9">
              <w:rPr>
                <w:sz w:val="20"/>
                <w:szCs w:val="20"/>
                <w:lang w:val="kk-KZ"/>
              </w:rPr>
              <w:t>Description of the formation of the Research Results section in a scientific article</w:t>
            </w:r>
          </w:p>
        </w:tc>
        <w:tc>
          <w:tcPr>
            <w:tcW w:w="855" w:type="dxa"/>
          </w:tcPr>
          <w:p w14:paraId="6625834A" w14:textId="77777777" w:rsidR="001555C9" w:rsidRPr="003F2DC5" w:rsidRDefault="001555C9" w:rsidP="009F27B0">
            <w:pPr>
              <w:tabs>
                <w:tab w:val="left" w:pos="1276"/>
              </w:tabs>
              <w:jc w:val="center"/>
              <w:rPr>
                <w:b/>
                <w:sz w:val="20"/>
                <w:szCs w:val="20"/>
              </w:rPr>
            </w:pPr>
          </w:p>
        </w:tc>
        <w:tc>
          <w:tcPr>
            <w:tcW w:w="727" w:type="dxa"/>
          </w:tcPr>
          <w:p w14:paraId="482AABE9" w14:textId="6646356E" w:rsidR="001555C9" w:rsidRPr="00501A6C" w:rsidRDefault="00501A6C" w:rsidP="009F27B0">
            <w:pPr>
              <w:tabs>
                <w:tab w:val="left" w:pos="1276"/>
              </w:tabs>
              <w:jc w:val="center"/>
              <w:rPr>
                <w:sz w:val="20"/>
                <w:szCs w:val="20"/>
              </w:rPr>
            </w:pPr>
            <w:r w:rsidRPr="00501A6C">
              <w:rPr>
                <w:sz w:val="20"/>
                <w:szCs w:val="20"/>
              </w:rPr>
              <w:t>1</w:t>
            </w:r>
          </w:p>
        </w:tc>
      </w:tr>
      <w:tr w:rsidR="001555C9" w:rsidRPr="003F2DC5" w14:paraId="4342AA78" w14:textId="77777777" w:rsidTr="009F27B0">
        <w:tc>
          <w:tcPr>
            <w:tcW w:w="1159" w:type="dxa"/>
            <w:vMerge/>
          </w:tcPr>
          <w:p w14:paraId="29D391E9" w14:textId="77777777" w:rsidR="001555C9" w:rsidRPr="003F2DC5" w:rsidRDefault="001555C9" w:rsidP="009F27B0">
            <w:pPr>
              <w:tabs>
                <w:tab w:val="left" w:pos="1276"/>
              </w:tabs>
              <w:jc w:val="center"/>
              <w:rPr>
                <w:sz w:val="20"/>
                <w:szCs w:val="20"/>
              </w:rPr>
            </w:pPr>
          </w:p>
        </w:tc>
        <w:tc>
          <w:tcPr>
            <w:tcW w:w="7768" w:type="dxa"/>
          </w:tcPr>
          <w:p w14:paraId="34916280" w14:textId="3494D87E" w:rsidR="001555C9" w:rsidRPr="00697944" w:rsidRDefault="000838CB" w:rsidP="001555C9">
            <w:pPr>
              <w:tabs>
                <w:tab w:val="left" w:pos="1276"/>
              </w:tabs>
              <w:jc w:val="both"/>
              <w:rPr>
                <w:b/>
                <w:sz w:val="20"/>
                <w:szCs w:val="20"/>
              </w:rPr>
            </w:pPr>
            <w:r>
              <w:rPr>
                <w:b/>
                <w:sz w:val="20"/>
                <w:szCs w:val="20"/>
              </w:rPr>
              <w:t>ISWT</w:t>
            </w:r>
            <w:r w:rsidR="001555C9" w:rsidRPr="00697944">
              <w:rPr>
                <w:b/>
                <w:sz w:val="20"/>
                <w:szCs w:val="20"/>
              </w:rPr>
              <w:t xml:space="preserve"> 4. </w:t>
            </w:r>
            <w:r w:rsidR="001555C9" w:rsidRPr="00697944">
              <w:rPr>
                <w:sz w:val="20"/>
                <w:szCs w:val="20"/>
              </w:rPr>
              <w:t xml:space="preserve">Consultations on the implementation of </w:t>
            </w:r>
            <w:r>
              <w:rPr>
                <w:sz w:val="20"/>
                <w:szCs w:val="20"/>
              </w:rPr>
              <w:t>ISW</w:t>
            </w:r>
            <w:r w:rsidR="001555C9" w:rsidRPr="00697944">
              <w:rPr>
                <w:sz w:val="20"/>
                <w:szCs w:val="20"/>
              </w:rPr>
              <w:t xml:space="preserve"> 3 on the topic </w:t>
            </w:r>
            <w:r>
              <w:rPr>
                <w:sz w:val="20"/>
                <w:szCs w:val="20"/>
              </w:rPr>
              <w:t>“</w:t>
            </w:r>
            <w:r w:rsidR="001555C9" w:rsidRPr="00697944">
              <w:rPr>
                <w:sz w:val="20"/>
                <w:szCs w:val="20"/>
              </w:rPr>
              <w:t>Conducting and describing a scientific experiment</w:t>
            </w:r>
            <w:r>
              <w:rPr>
                <w:sz w:val="20"/>
                <w:szCs w:val="20"/>
              </w:rPr>
              <w:t>”</w:t>
            </w:r>
          </w:p>
        </w:tc>
        <w:tc>
          <w:tcPr>
            <w:tcW w:w="855" w:type="dxa"/>
          </w:tcPr>
          <w:p w14:paraId="487C8D95" w14:textId="77777777" w:rsidR="001555C9" w:rsidRPr="003F2DC5" w:rsidRDefault="001555C9" w:rsidP="009F27B0">
            <w:pPr>
              <w:tabs>
                <w:tab w:val="left" w:pos="1276"/>
              </w:tabs>
              <w:jc w:val="center"/>
              <w:rPr>
                <w:b/>
                <w:sz w:val="20"/>
                <w:szCs w:val="20"/>
              </w:rPr>
            </w:pPr>
          </w:p>
        </w:tc>
        <w:tc>
          <w:tcPr>
            <w:tcW w:w="727" w:type="dxa"/>
          </w:tcPr>
          <w:p w14:paraId="6D507919" w14:textId="1FA9CEF4" w:rsidR="001555C9" w:rsidRPr="00501A6C" w:rsidRDefault="001555C9" w:rsidP="009F27B0">
            <w:pPr>
              <w:tabs>
                <w:tab w:val="left" w:pos="1276"/>
              </w:tabs>
              <w:jc w:val="center"/>
              <w:rPr>
                <w:sz w:val="20"/>
                <w:szCs w:val="20"/>
              </w:rPr>
            </w:pPr>
          </w:p>
        </w:tc>
      </w:tr>
      <w:tr w:rsidR="009F27B0" w:rsidRPr="003F2DC5" w14:paraId="107E4915" w14:textId="77777777" w:rsidTr="009F27B0">
        <w:tc>
          <w:tcPr>
            <w:tcW w:w="1159" w:type="dxa"/>
          </w:tcPr>
          <w:p w14:paraId="00E24750" w14:textId="5C73EEE7" w:rsidR="009F27B0" w:rsidRPr="003F2DC5" w:rsidRDefault="001555C9" w:rsidP="009F27B0">
            <w:pPr>
              <w:tabs>
                <w:tab w:val="left" w:pos="1276"/>
              </w:tabs>
              <w:jc w:val="center"/>
              <w:rPr>
                <w:sz w:val="20"/>
                <w:szCs w:val="20"/>
              </w:rPr>
            </w:pPr>
            <w:r>
              <w:rPr>
                <w:sz w:val="20"/>
                <w:szCs w:val="20"/>
              </w:rPr>
              <w:t>10</w:t>
            </w:r>
          </w:p>
        </w:tc>
        <w:tc>
          <w:tcPr>
            <w:tcW w:w="7768" w:type="dxa"/>
          </w:tcPr>
          <w:p w14:paraId="03D665F7" w14:textId="7A0936B2" w:rsidR="009F27B0" w:rsidRPr="00697944" w:rsidRDefault="000838CB" w:rsidP="009F27B0">
            <w:pPr>
              <w:tabs>
                <w:tab w:val="left" w:pos="1276"/>
              </w:tabs>
              <w:rPr>
                <w:b/>
                <w:sz w:val="20"/>
                <w:szCs w:val="20"/>
              </w:rPr>
            </w:pPr>
            <w:r>
              <w:rPr>
                <w:b/>
                <w:sz w:val="20"/>
                <w:szCs w:val="20"/>
              </w:rPr>
              <w:t>PC</w:t>
            </w:r>
            <w:r w:rsidR="009F27B0" w:rsidRPr="00697944">
              <w:rPr>
                <w:b/>
                <w:sz w:val="20"/>
                <w:szCs w:val="20"/>
              </w:rPr>
              <w:t xml:space="preserve"> 10.</w:t>
            </w:r>
            <w:r w:rsidR="009F27B0" w:rsidRPr="00697944">
              <w:rPr>
                <w:color w:val="FF0000"/>
                <w:sz w:val="20"/>
                <w:szCs w:val="20"/>
                <w:lang w:val="kk-KZ"/>
              </w:rPr>
              <w:t xml:space="preserve"> </w:t>
            </w:r>
            <w:r w:rsidR="001555C9" w:rsidRPr="001555C9">
              <w:rPr>
                <w:sz w:val="20"/>
                <w:szCs w:val="20"/>
              </w:rPr>
              <w:t>Presentation of results in the form of tables, graphs, and figures</w:t>
            </w:r>
          </w:p>
        </w:tc>
        <w:tc>
          <w:tcPr>
            <w:tcW w:w="855" w:type="dxa"/>
          </w:tcPr>
          <w:p w14:paraId="5312540D" w14:textId="77777777" w:rsidR="009F27B0" w:rsidRPr="003F2DC5" w:rsidRDefault="009F27B0" w:rsidP="009F27B0">
            <w:pPr>
              <w:tabs>
                <w:tab w:val="left" w:pos="1276"/>
              </w:tabs>
              <w:jc w:val="center"/>
              <w:rPr>
                <w:b/>
                <w:sz w:val="20"/>
                <w:szCs w:val="20"/>
              </w:rPr>
            </w:pPr>
          </w:p>
        </w:tc>
        <w:tc>
          <w:tcPr>
            <w:tcW w:w="727" w:type="dxa"/>
          </w:tcPr>
          <w:p w14:paraId="012F5937" w14:textId="7FEDE2E5" w:rsidR="009F27B0" w:rsidRPr="00501A6C" w:rsidRDefault="00501A6C" w:rsidP="009F27B0">
            <w:pPr>
              <w:tabs>
                <w:tab w:val="left" w:pos="1276"/>
              </w:tabs>
              <w:jc w:val="center"/>
              <w:rPr>
                <w:sz w:val="20"/>
                <w:szCs w:val="20"/>
              </w:rPr>
            </w:pPr>
            <w:r w:rsidRPr="00501A6C">
              <w:rPr>
                <w:sz w:val="20"/>
                <w:szCs w:val="20"/>
              </w:rPr>
              <w:t>1</w:t>
            </w:r>
          </w:p>
        </w:tc>
      </w:tr>
      <w:tr w:rsidR="009F27B0" w:rsidRPr="003F2DC5" w14:paraId="6A209CA1" w14:textId="77777777" w:rsidTr="002159D8">
        <w:tc>
          <w:tcPr>
            <w:tcW w:w="10509" w:type="dxa"/>
            <w:gridSpan w:val="4"/>
          </w:tcPr>
          <w:p w14:paraId="2209B990" w14:textId="287E00BF" w:rsidR="009F27B0" w:rsidRPr="00697944" w:rsidRDefault="009F27B0" w:rsidP="009F27B0">
            <w:pPr>
              <w:tabs>
                <w:tab w:val="left" w:pos="1276"/>
              </w:tabs>
              <w:jc w:val="center"/>
              <w:rPr>
                <w:sz w:val="20"/>
                <w:szCs w:val="20"/>
              </w:rPr>
            </w:pPr>
            <w:r w:rsidRPr="00697944">
              <w:rPr>
                <w:b/>
                <w:sz w:val="20"/>
                <w:szCs w:val="20"/>
              </w:rPr>
              <w:t>MODULE 3</w:t>
            </w:r>
            <w:r w:rsidRPr="00697944">
              <w:rPr>
                <w:b/>
                <w:color w:val="FF0000"/>
                <w:sz w:val="20"/>
                <w:szCs w:val="20"/>
                <w:lang w:val="kk-KZ"/>
              </w:rPr>
              <w:t xml:space="preserve"> </w:t>
            </w:r>
            <w:r w:rsidR="004A7248" w:rsidRPr="004A7248">
              <w:rPr>
                <w:b/>
                <w:sz w:val="20"/>
                <w:szCs w:val="20"/>
                <w:lang w:val="kk-KZ"/>
              </w:rPr>
              <w:t>Design of a scientific article</w:t>
            </w:r>
            <w:r w:rsidRPr="004A7248">
              <w:rPr>
                <w:b/>
                <w:sz w:val="20"/>
                <w:szCs w:val="20"/>
              </w:rPr>
              <w:t xml:space="preserve"> </w:t>
            </w:r>
          </w:p>
        </w:tc>
      </w:tr>
      <w:tr w:rsidR="009F27B0" w:rsidRPr="003F2DC5" w14:paraId="484CCE6B" w14:textId="77777777" w:rsidTr="004A7248">
        <w:trPr>
          <w:trHeight w:val="134"/>
        </w:trPr>
        <w:tc>
          <w:tcPr>
            <w:tcW w:w="1159" w:type="dxa"/>
          </w:tcPr>
          <w:p w14:paraId="0025CC18" w14:textId="77777777" w:rsidR="009F27B0" w:rsidRPr="003F2DC5" w:rsidRDefault="009F27B0" w:rsidP="009F27B0">
            <w:pPr>
              <w:tabs>
                <w:tab w:val="left" w:pos="1276"/>
              </w:tabs>
              <w:jc w:val="center"/>
              <w:rPr>
                <w:sz w:val="20"/>
                <w:szCs w:val="20"/>
              </w:rPr>
            </w:pPr>
            <w:r w:rsidRPr="003F2DC5">
              <w:rPr>
                <w:sz w:val="20"/>
                <w:szCs w:val="20"/>
              </w:rPr>
              <w:t>11</w:t>
            </w:r>
          </w:p>
        </w:tc>
        <w:tc>
          <w:tcPr>
            <w:tcW w:w="7768" w:type="dxa"/>
          </w:tcPr>
          <w:p w14:paraId="45137502" w14:textId="3EEF63D2" w:rsidR="009F27B0" w:rsidRPr="004A7248" w:rsidRDefault="000838CB" w:rsidP="009F27B0">
            <w:pPr>
              <w:tabs>
                <w:tab w:val="left" w:pos="1276"/>
              </w:tabs>
              <w:rPr>
                <w:b/>
                <w:sz w:val="20"/>
                <w:szCs w:val="20"/>
              </w:rPr>
            </w:pPr>
            <w:r>
              <w:rPr>
                <w:b/>
                <w:sz w:val="20"/>
                <w:szCs w:val="20"/>
                <w:lang w:val="en-US"/>
              </w:rPr>
              <w:t>PC</w:t>
            </w:r>
            <w:r w:rsidR="004A7248">
              <w:rPr>
                <w:b/>
                <w:sz w:val="20"/>
                <w:szCs w:val="20"/>
                <w:lang w:val="kk-KZ"/>
              </w:rPr>
              <w:t xml:space="preserve"> </w:t>
            </w:r>
            <w:r w:rsidR="009F27B0" w:rsidRPr="00697944">
              <w:rPr>
                <w:b/>
                <w:sz w:val="20"/>
                <w:szCs w:val="20"/>
              </w:rPr>
              <w:t>11.</w:t>
            </w:r>
            <w:r w:rsidR="009F27B0" w:rsidRPr="00697944">
              <w:rPr>
                <w:color w:val="FF0000"/>
                <w:sz w:val="20"/>
                <w:szCs w:val="20"/>
                <w:lang w:val="kk-KZ"/>
              </w:rPr>
              <w:t xml:space="preserve"> </w:t>
            </w:r>
            <w:r w:rsidR="004A7248">
              <w:rPr>
                <w:sz w:val="20"/>
                <w:szCs w:val="20"/>
                <w:lang w:val="kk-KZ"/>
              </w:rPr>
              <w:t>Formulating the conclusion of a scientific article</w:t>
            </w:r>
          </w:p>
        </w:tc>
        <w:tc>
          <w:tcPr>
            <w:tcW w:w="855" w:type="dxa"/>
          </w:tcPr>
          <w:p w14:paraId="167CA1BA" w14:textId="77777777" w:rsidR="009F27B0" w:rsidRPr="003F2DC5" w:rsidRDefault="009F27B0" w:rsidP="009F27B0">
            <w:pPr>
              <w:tabs>
                <w:tab w:val="left" w:pos="1276"/>
              </w:tabs>
              <w:jc w:val="center"/>
              <w:rPr>
                <w:b/>
                <w:sz w:val="20"/>
                <w:szCs w:val="20"/>
              </w:rPr>
            </w:pPr>
          </w:p>
        </w:tc>
        <w:tc>
          <w:tcPr>
            <w:tcW w:w="727" w:type="dxa"/>
          </w:tcPr>
          <w:p w14:paraId="46550FD2" w14:textId="64266D57" w:rsidR="009F27B0" w:rsidRPr="00501A6C" w:rsidRDefault="00501A6C" w:rsidP="009F27B0">
            <w:pPr>
              <w:tabs>
                <w:tab w:val="left" w:pos="1276"/>
              </w:tabs>
              <w:jc w:val="center"/>
              <w:rPr>
                <w:sz w:val="20"/>
                <w:szCs w:val="20"/>
              </w:rPr>
            </w:pPr>
            <w:r w:rsidRPr="00501A6C">
              <w:rPr>
                <w:sz w:val="20"/>
                <w:szCs w:val="20"/>
              </w:rPr>
              <w:t>1</w:t>
            </w:r>
          </w:p>
        </w:tc>
      </w:tr>
      <w:tr w:rsidR="004A7248" w:rsidRPr="003F2DC5" w14:paraId="05902FA1" w14:textId="77777777" w:rsidTr="009F27B0">
        <w:tc>
          <w:tcPr>
            <w:tcW w:w="1159" w:type="dxa"/>
            <w:vMerge w:val="restart"/>
          </w:tcPr>
          <w:p w14:paraId="072E9487" w14:textId="1763FD45" w:rsidR="004A7248" w:rsidRPr="003F2DC5" w:rsidRDefault="004A7248" w:rsidP="009F27B0">
            <w:pPr>
              <w:tabs>
                <w:tab w:val="left" w:pos="1276"/>
              </w:tabs>
              <w:jc w:val="center"/>
              <w:rPr>
                <w:sz w:val="20"/>
                <w:szCs w:val="20"/>
              </w:rPr>
            </w:pPr>
            <w:r>
              <w:rPr>
                <w:sz w:val="20"/>
                <w:szCs w:val="20"/>
              </w:rPr>
              <w:t>12</w:t>
            </w:r>
          </w:p>
        </w:tc>
        <w:tc>
          <w:tcPr>
            <w:tcW w:w="7768" w:type="dxa"/>
          </w:tcPr>
          <w:p w14:paraId="2104BE23" w14:textId="66598F4E" w:rsidR="004A7248" w:rsidRPr="00697944" w:rsidRDefault="000838CB" w:rsidP="009F27B0">
            <w:pPr>
              <w:tabs>
                <w:tab w:val="left" w:pos="1276"/>
              </w:tabs>
              <w:rPr>
                <w:b/>
                <w:sz w:val="20"/>
                <w:szCs w:val="20"/>
              </w:rPr>
            </w:pPr>
            <w:r>
              <w:rPr>
                <w:b/>
                <w:sz w:val="20"/>
                <w:szCs w:val="20"/>
              </w:rPr>
              <w:t>PC</w:t>
            </w:r>
            <w:r w:rsidR="004A7248" w:rsidRPr="00697944">
              <w:rPr>
                <w:b/>
                <w:sz w:val="20"/>
                <w:szCs w:val="20"/>
              </w:rPr>
              <w:t xml:space="preserve"> 12.</w:t>
            </w:r>
            <w:r w:rsidR="004A7248" w:rsidRPr="00697944">
              <w:rPr>
                <w:color w:val="FF0000"/>
                <w:sz w:val="20"/>
                <w:szCs w:val="20"/>
                <w:lang w:val="kk-KZ"/>
              </w:rPr>
              <w:t xml:space="preserve"> </w:t>
            </w:r>
            <w:r w:rsidR="004A7248" w:rsidRPr="004A7248">
              <w:rPr>
                <w:sz w:val="20"/>
                <w:szCs w:val="20"/>
                <w:lang w:val="kk-KZ"/>
              </w:rPr>
              <w:t>Editing and checking the article for errors</w:t>
            </w:r>
          </w:p>
        </w:tc>
        <w:tc>
          <w:tcPr>
            <w:tcW w:w="855" w:type="dxa"/>
          </w:tcPr>
          <w:p w14:paraId="4DFEF5F1" w14:textId="77777777" w:rsidR="004A7248" w:rsidRPr="003F2DC5" w:rsidRDefault="004A7248" w:rsidP="009F27B0">
            <w:pPr>
              <w:tabs>
                <w:tab w:val="left" w:pos="1276"/>
              </w:tabs>
              <w:jc w:val="center"/>
              <w:rPr>
                <w:b/>
                <w:sz w:val="20"/>
                <w:szCs w:val="20"/>
              </w:rPr>
            </w:pPr>
          </w:p>
        </w:tc>
        <w:tc>
          <w:tcPr>
            <w:tcW w:w="727" w:type="dxa"/>
          </w:tcPr>
          <w:p w14:paraId="492E055A" w14:textId="313D9014" w:rsidR="004A7248" w:rsidRPr="00501A6C" w:rsidRDefault="00501A6C" w:rsidP="009F27B0">
            <w:pPr>
              <w:tabs>
                <w:tab w:val="left" w:pos="1276"/>
              </w:tabs>
              <w:jc w:val="center"/>
              <w:rPr>
                <w:sz w:val="20"/>
                <w:szCs w:val="20"/>
              </w:rPr>
            </w:pPr>
            <w:r w:rsidRPr="00501A6C">
              <w:rPr>
                <w:sz w:val="20"/>
                <w:szCs w:val="20"/>
              </w:rPr>
              <w:t>1</w:t>
            </w:r>
          </w:p>
        </w:tc>
      </w:tr>
      <w:tr w:rsidR="004A7248" w:rsidRPr="003F2DC5" w14:paraId="2646B16F" w14:textId="77777777" w:rsidTr="009F27B0">
        <w:tc>
          <w:tcPr>
            <w:tcW w:w="1159" w:type="dxa"/>
            <w:vMerge/>
          </w:tcPr>
          <w:p w14:paraId="7559C9F8" w14:textId="77777777" w:rsidR="004A7248" w:rsidRPr="003F2DC5" w:rsidRDefault="004A7248" w:rsidP="009F27B0">
            <w:pPr>
              <w:tabs>
                <w:tab w:val="left" w:pos="1276"/>
              </w:tabs>
              <w:jc w:val="center"/>
              <w:rPr>
                <w:sz w:val="20"/>
                <w:szCs w:val="20"/>
              </w:rPr>
            </w:pPr>
          </w:p>
        </w:tc>
        <w:tc>
          <w:tcPr>
            <w:tcW w:w="7768" w:type="dxa"/>
          </w:tcPr>
          <w:p w14:paraId="10A638AA" w14:textId="0C81C209" w:rsidR="004A7248" w:rsidRPr="00697944" w:rsidRDefault="000838CB" w:rsidP="009F27B0">
            <w:pPr>
              <w:tabs>
                <w:tab w:val="left" w:pos="1276"/>
              </w:tabs>
              <w:rPr>
                <w:b/>
                <w:sz w:val="20"/>
                <w:szCs w:val="20"/>
              </w:rPr>
            </w:pPr>
            <w:r>
              <w:rPr>
                <w:b/>
                <w:sz w:val="20"/>
                <w:szCs w:val="20"/>
              </w:rPr>
              <w:t>ISWT</w:t>
            </w:r>
            <w:r w:rsidR="004A7248" w:rsidRPr="00697944">
              <w:rPr>
                <w:b/>
                <w:sz w:val="20"/>
                <w:szCs w:val="20"/>
              </w:rPr>
              <w:t xml:space="preserve"> 5. </w:t>
            </w:r>
            <w:r w:rsidRPr="000838CB">
              <w:rPr>
                <w:bCs/>
                <w:sz w:val="20"/>
                <w:szCs w:val="20"/>
              </w:rPr>
              <w:t>Acceptance of</w:t>
            </w:r>
            <w:r w:rsidR="004A7248" w:rsidRPr="004A7248">
              <w:rPr>
                <w:bCs/>
                <w:sz w:val="20"/>
                <w:szCs w:val="20"/>
              </w:rPr>
              <w:t xml:space="preserve"> </w:t>
            </w:r>
            <w:r>
              <w:rPr>
                <w:bCs/>
                <w:sz w:val="20"/>
                <w:szCs w:val="20"/>
              </w:rPr>
              <w:t>ISW</w:t>
            </w:r>
            <w:r w:rsidR="004A7248" w:rsidRPr="004A7248">
              <w:rPr>
                <w:bCs/>
                <w:sz w:val="20"/>
                <w:szCs w:val="20"/>
              </w:rPr>
              <w:t xml:space="preserve"> 3</w:t>
            </w:r>
          </w:p>
        </w:tc>
        <w:tc>
          <w:tcPr>
            <w:tcW w:w="855" w:type="dxa"/>
          </w:tcPr>
          <w:p w14:paraId="53D8981D" w14:textId="77777777" w:rsidR="004A7248" w:rsidRPr="003F2DC5" w:rsidRDefault="004A7248" w:rsidP="009F27B0">
            <w:pPr>
              <w:tabs>
                <w:tab w:val="left" w:pos="1276"/>
              </w:tabs>
              <w:jc w:val="center"/>
              <w:rPr>
                <w:b/>
                <w:sz w:val="20"/>
                <w:szCs w:val="20"/>
              </w:rPr>
            </w:pPr>
          </w:p>
        </w:tc>
        <w:tc>
          <w:tcPr>
            <w:tcW w:w="727" w:type="dxa"/>
          </w:tcPr>
          <w:p w14:paraId="37507FE1" w14:textId="16F93F29" w:rsidR="004A7248" w:rsidRPr="00501A6C" w:rsidRDefault="00177394" w:rsidP="009F27B0">
            <w:pPr>
              <w:tabs>
                <w:tab w:val="left" w:pos="1276"/>
              </w:tabs>
              <w:jc w:val="center"/>
              <w:rPr>
                <w:sz w:val="20"/>
                <w:szCs w:val="20"/>
              </w:rPr>
            </w:pPr>
            <w:r>
              <w:rPr>
                <w:sz w:val="20"/>
                <w:szCs w:val="20"/>
              </w:rPr>
              <w:t>33</w:t>
            </w:r>
          </w:p>
        </w:tc>
      </w:tr>
      <w:tr w:rsidR="004A7248" w:rsidRPr="003F2DC5" w14:paraId="496362AA" w14:textId="77777777" w:rsidTr="009F27B0">
        <w:tc>
          <w:tcPr>
            <w:tcW w:w="1159" w:type="dxa"/>
            <w:vMerge w:val="restart"/>
          </w:tcPr>
          <w:p w14:paraId="7757F865" w14:textId="4127ADFE" w:rsidR="004A7248" w:rsidRPr="003F2DC5" w:rsidRDefault="00887367" w:rsidP="009F27B0">
            <w:pPr>
              <w:tabs>
                <w:tab w:val="left" w:pos="1276"/>
              </w:tabs>
              <w:jc w:val="center"/>
              <w:rPr>
                <w:sz w:val="20"/>
                <w:szCs w:val="20"/>
              </w:rPr>
            </w:pPr>
            <w:r>
              <w:rPr>
                <w:sz w:val="20"/>
                <w:szCs w:val="20"/>
              </w:rPr>
              <w:t>13</w:t>
            </w:r>
          </w:p>
        </w:tc>
        <w:tc>
          <w:tcPr>
            <w:tcW w:w="7768" w:type="dxa"/>
          </w:tcPr>
          <w:p w14:paraId="04E12AF0" w14:textId="001EC114" w:rsidR="004A7248" w:rsidRPr="00697944" w:rsidRDefault="000838CB" w:rsidP="009F27B0">
            <w:pPr>
              <w:tabs>
                <w:tab w:val="left" w:pos="1276"/>
              </w:tabs>
              <w:rPr>
                <w:b/>
                <w:sz w:val="20"/>
                <w:szCs w:val="20"/>
              </w:rPr>
            </w:pPr>
            <w:r>
              <w:rPr>
                <w:b/>
                <w:sz w:val="20"/>
                <w:szCs w:val="20"/>
              </w:rPr>
              <w:t>PC</w:t>
            </w:r>
            <w:r w:rsidR="004A7248" w:rsidRPr="00697944">
              <w:rPr>
                <w:b/>
                <w:sz w:val="20"/>
                <w:szCs w:val="20"/>
              </w:rPr>
              <w:t xml:space="preserve"> 13.</w:t>
            </w:r>
            <w:r w:rsidR="004A7248" w:rsidRPr="00697944">
              <w:rPr>
                <w:color w:val="FF0000"/>
                <w:sz w:val="20"/>
                <w:szCs w:val="20"/>
                <w:lang w:val="kk-KZ"/>
              </w:rPr>
              <w:t xml:space="preserve"> </w:t>
            </w:r>
            <w:r w:rsidR="004A7248" w:rsidRPr="004A7248">
              <w:rPr>
                <w:sz w:val="20"/>
                <w:szCs w:val="20"/>
                <w:lang w:val="kk-KZ"/>
              </w:rPr>
              <w:t>Checking a scientific article for plagiarism</w:t>
            </w:r>
          </w:p>
        </w:tc>
        <w:tc>
          <w:tcPr>
            <w:tcW w:w="855" w:type="dxa"/>
          </w:tcPr>
          <w:p w14:paraId="4D38F08F" w14:textId="77777777" w:rsidR="004A7248" w:rsidRPr="003F2DC5" w:rsidRDefault="004A7248" w:rsidP="009F27B0">
            <w:pPr>
              <w:tabs>
                <w:tab w:val="left" w:pos="1276"/>
              </w:tabs>
              <w:jc w:val="center"/>
              <w:rPr>
                <w:b/>
                <w:sz w:val="20"/>
                <w:szCs w:val="20"/>
              </w:rPr>
            </w:pPr>
          </w:p>
        </w:tc>
        <w:tc>
          <w:tcPr>
            <w:tcW w:w="727" w:type="dxa"/>
          </w:tcPr>
          <w:p w14:paraId="1C7180B5" w14:textId="5319CBBC" w:rsidR="004A7248" w:rsidRPr="00501A6C" w:rsidRDefault="00501A6C" w:rsidP="009F27B0">
            <w:pPr>
              <w:tabs>
                <w:tab w:val="left" w:pos="1276"/>
              </w:tabs>
              <w:jc w:val="center"/>
              <w:rPr>
                <w:sz w:val="20"/>
                <w:szCs w:val="20"/>
              </w:rPr>
            </w:pPr>
            <w:r w:rsidRPr="00501A6C">
              <w:rPr>
                <w:sz w:val="20"/>
                <w:szCs w:val="20"/>
              </w:rPr>
              <w:t>1</w:t>
            </w:r>
          </w:p>
        </w:tc>
      </w:tr>
      <w:tr w:rsidR="004A7248" w:rsidRPr="003F2DC5" w14:paraId="61BDEE2B" w14:textId="77777777" w:rsidTr="009F27B0">
        <w:tc>
          <w:tcPr>
            <w:tcW w:w="1159" w:type="dxa"/>
            <w:vMerge/>
          </w:tcPr>
          <w:p w14:paraId="567FB8D3" w14:textId="77777777" w:rsidR="004A7248" w:rsidRPr="003F2DC5" w:rsidRDefault="004A7248" w:rsidP="009F27B0">
            <w:pPr>
              <w:tabs>
                <w:tab w:val="left" w:pos="1276"/>
              </w:tabs>
              <w:jc w:val="center"/>
              <w:rPr>
                <w:sz w:val="20"/>
                <w:szCs w:val="20"/>
              </w:rPr>
            </w:pPr>
          </w:p>
        </w:tc>
        <w:tc>
          <w:tcPr>
            <w:tcW w:w="7768" w:type="dxa"/>
          </w:tcPr>
          <w:p w14:paraId="7CE25C67" w14:textId="0D978426" w:rsidR="004A7248" w:rsidRPr="004A7248" w:rsidRDefault="000838CB" w:rsidP="009F27B0">
            <w:pPr>
              <w:tabs>
                <w:tab w:val="left" w:pos="1276"/>
              </w:tabs>
              <w:rPr>
                <w:b/>
                <w:sz w:val="20"/>
                <w:szCs w:val="20"/>
              </w:rPr>
            </w:pPr>
            <w:r>
              <w:rPr>
                <w:b/>
                <w:sz w:val="20"/>
                <w:szCs w:val="20"/>
              </w:rPr>
              <w:t>ISWT</w:t>
            </w:r>
            <w:r w:rsidR="004A7248" w:rsidRPr="004A7248">
              <w:rPr>
                <w:b/>
                <w:sz w:val="20"/>
                <w:szCs w:val="20"/>
              </w:rPr>
              <w:t xml:space="preserve"> 6. </w:t>
            </w:r>
            <w:r w:rsidR="004A7248" w:rsidRPr="004A7248">
              <w:rPr>
                <w:sz w:val="20"/>
                <w:szCs w:val="20"/>
              </w:rPr>
              <w:t xml:space="preserve">Consultation on the implementation of </w:t>
            </w:r>
            <w:r>
              <w:rPr>
                <w:sz w:val="20"/>
                <w:szCs w:val="20"/>
              </w:rPr>
              <w:t>ISW</w:t>
            </w:r>
            <w:r w:rsidR="004A7248" w:rsidRPr="004A7248">
              <w:rPr>
                <w:sz w:val="20"/>
                <w:szCs w:val="20"/>
              </w:rPr>
              <w:t xml:space="preserve"> 4 on the topic </w:t>
            </w:r>
            <w:r>
              <w:rPr>
                <w:sz w:val="20"/>
                <w:szCs w:val="20"/>
              </w:rPr>
              <w:t>“</w:t>
            </w:r>
            <w:r w:rsidR="004A7248" w:rsidRPr="004A7248">
              <w:rPr>
                <w:sz w:val="20"/>
                <w:szCs w:val="20"/>
              </w:rPr>
              <w:t>Preparing an article for submission to a scientific journal: design, requirements, review</w:t>
            </w:r>
            <w:r>
              <w:rPr>
                <w:sz w:val="20"/>
                <w:szCs w:val="20"/>
              </w:rPr>
              <w:t>”</w:t>
            </w:r>
          </w:p>
        </w:tc>
        <w:tc>
          <w:tcPr>
            <w:tcW w:w="855" w:type="dxa"/>
          </w:tcPr>
          <w:p w14:paraId="12FFCEE3" w14:textId="77777777" w:rsidR="004A7248" w:rsidRPr="003F2DC5" w:rsidRDefault="004A7248" w:rsidP="009F27B0">
            <w:pPr>
              <w:tabs>
                <w:tab w:val="left" w:pos="1276"/>
              </w:tabs>
              <w:jc w:val="center"/>
              <w:rPr>
                <w:b/>
                <w:sz w:val="20"/>
                <w:szCs w:val="20"/>
              </w:rPr>
            </w:pPr>
          </w:p>
        </w:tc>
        <w:tc>
          <w:tcPr>
            <w:tcW w:w="727" w:type="dxa"/>
          </w:tcPr>
          <w:p w14:paraId="7AB08A7E" w14:textId="77777777" w:rsidR="004A7248" w:rsidRPr="00501A6C" w:rsidRDefault="004A7248" w:rsidP="009F27B0">
            <w:pPr>
              <w:tabs>
                <w:tab w:val="left" w:pos="1276"/>
              </w:tabs>
              <w:jc w:val="center"/>
              <w:rPr>
                <w:sz w:val="20"/>
                <w:szCs w:val="20"/>
              </w:rPr>
            </w:pPr>
          </w:p>
        </w:tc>
      </w:tr>
      <w:tr w:rsidR="009F27B0" w:rsidRPr="003F2DC5" w14:paraId="46DF2DAD" w14:textId="77777777" w:rsidTr="009F27B0">
        <w:tc>
          <w:tcPr>
            <w:tcW w:w="1159" w:type="dxa"/>
          </w:tcPr>
          <w:p w14:paraId="4E66E520" w14:textId="77777777" w:rsidR="009F27B0" w:rsidRPr="003F2DC5" w:rsidRDefault="009F27B0" w:rsidP="009F27B0">
            <w:pPr>
              <w:tabs>
                <w:tab w:val="left" w:pos="1276"/>
              </w:tabs>
              <w:jc w:val="center"/>
              <w:rPr>
                <w:sz w:val="20"/>
                <w:szCs w:val="20"/>
              </w:rPr>
            </w:pPr>
            <w:r w:rsidRPr="003F2DC5">
              <w:rPr>
                <w:sz w:val="20"/>
                <w:szCs w:val="20"/>
              </w:rPr>
              <w:t>14</w:t>
            </w:r>
          </w:p>
        </w:tc>
        <w:tc>
          <w:tcPr>
            <w:tcW w:w="7768" w:type="dxa"/>
          </w:tcPr>
          <w:p w14:paraId="5C70DFFA" w14:textId="20A34215" w:rsidR="009F27B0" w:rsidRPr="00876EB4" w:rsidRDefault="000838CB" w:rsidP="009F27B0">
            <w:pPr>
              <w:tabs>
                <w:tab w:val="left" w:pos="1276"/>
              </w:tabs>
              <w:rPr>
                <w:b/>
                <w:sz w:val="20"/>
                <w:szCs w:val="20"/>
              </w:rPr>
            </w:pPr>
            <w:r>
              <w:rPr>
                <w:b/>
                <w:sz w:val="20"/>
                <w:szCs w:val="20"/>
                <w:lang w:val="en-US"/>
              </w:rPr>
              <w:t>PC</w:t>
            </w:r>
            <w:r w:rsidR="004A7248">
              <w:rPr>
                <w:b/>
                <w:sz w:val="20"/>
                <w:szCs w:val="20"/>
                <w:lang w:val="kk-KZ"/>
              </w:rPr>
              <w:t xml:space="preserve"> </w:t>
            </w:r>
            <w:r w:rsidR="009F27B0" w:rsidRPr="00876EB4">
              <w:rPr>
                <w:b/>
                <w:sz w:val="20"/>
                <w:szCs w:val="20"/>
              </w:rPr>
              <w:t>14.</w:t>
            </w:r>
            <w:r w:rsidR="009F27B0" w:rsidRPr="00876EB4">
              <w:rPr>
                <w:color w:val="FF0000"/>
                <w:sz w:val="20"/>
                <w:szCs w:val="20"/>
                <w:lang w:val="kk-KZ"/>
              </w:rPr>
              <w:t xml:space="preserve"> </w:t>
            </w:r>
            <w:r w:rsidR="004A7248" w:rsidRPr="004A7248">
              <w:rPr>
                <w:sz w:val="20"/>
                <w:szCs w:val="20"/>
                <w:lang w:val="kk-KZ"/>
              </w:rPr>
              <w:t>Searching for and selecting a scientific journal for publishing an article</w:t>
            </w:r>
          </w:p>
        </w:tc>
        <w:tc>
          <w:tcPr>
            <w:tcW w:w="855" w:type="dxa"/>
          </w:tcPr>
          <w:p w14:paraId="714D747A" w14:textId="77777777" w:rsidR="009F27B0" w:rsidRPr="003F2DC5" w:rsidRDefault="009F27B0" w:rsidP="009F27B0">
            <w:pPr>
              <w:tabs>
                <w:tab w:val="left" w:pos="1276"/>
              </w:tabs>
              <w:jc w:val="center"/>
              <w:rPr>
                <w:b/>
                <w:sz w:val="20"/>
                <w:szCs w:val="20"/>
              </w:rPr>
            </w:pPr>
          </w:p>
        </w:tc>
        <w:tc>
          <w:tcPr>
            <w:tcW w:w="727" w:type="dxa"/>
          </w:tcPr>
          <w:p w14:paraId="437A536C" w14:textId="666777D8" w:rsidR="009F27B0" w:rsidRPr="00501A6C" w:rsidRDefault="00501A6C" w:rsidP="009F27B0">
            <w:pPr>
              <w:tabs>
                <w:tab w:val="left" w:pos="1276"/>
              </w:tabs>
              <w:jc w:val="center"/>
              <w:rPr>
                <w:sz w:val="20"/>
                <w:szCs w:val="20"/>
              </w:rPr>
            </w:pPr>
            <w:r w:rsidRPr="00501A6C">
              <w:rPr>
                <w:sz w:val="20"/>
                <w:szCs w:val="20"/>
              </w:rPr>
              <w:t>1</w:t>
            </w:r>
          </w:p>
        </w:tc>
      </w:tr>
      <w:tr w:rsidR="009F27B0" w:rsidRPr="003F2DC5" w14:paraId="7832860F" w14:textId="77777777" w:rsidTr="009F27B0">
        <w:tc>
          <w:tcPr>
            <w:tcW w:w="1159" w:type="dxa"/>
            <w:vMerge w:val="restart"/>
          </w:tcPr>
          <w:p w14:paraId="0D01B8A4" w14:textId="77777777" w:rsidR="009F27B0" w:rsidRPr="00177394" w:rsidRDefault="009F27B0" w:rsidP="009F27B0">
            <w:pPr>
              <w:tabs>
                <w:tab w:val="left" w:pos="1276"/>
              </w:tabs>
              <w:jc w:val="center"/>
              <w:rPr>
                <w:sz w:val="20"/>
                <w:szCs w:val="20"/>
              </w:rPr>
            </w:pPr>
            <w:r w:rsidRPr="00177394">
              <w:rPr>
                <w:sz w:val="20"/>
                <w:szCs w:val="20"/>
              </w:rPr>
              <w:t>15</w:t>
            </w:r>
          </w:p>
        </w:tc>
        <w:tc>
          <w:tcPr>
            <w:tcW w:w="7768" w:type="dxa"/>
          </w:tcPr>
          <w:p w14:paraId="16151EC2" w14:textId="1A240363" w:rsidR="009F27B0" w:rsidRPr="004A7248" w:rsidRDefault="000838CB" w:rsidP="009F27B0">
            <w:pPr>
              <w:tabs>
                <w:tab w:val="left" w:pos="1276"/>
              </w:tabs>
              <w:rPr>
                <w:b/>
                <w:sz w:val="20"/>
                <w:szCs w:val="20"/>
              </w:rPr>
            </w:pPr>
            <w:r>
              <w:rPr>
                <w:b/>
                <w:sz w:val="20"/>
                <w:szCs w:val="20"/>
                <w:lang w:val="en-US"/>
              </w:rPr>
              <w:t>PC</w:t>
            </w:r>
            <w:r w:rsidR="004A7248">
              <w:rPr>
                <w:b/>
                <w:sz w:val="20"/>
                <w:szCs w:val="20"/>
                <w:lang w:val="kk-KZ"/>
              </w:rPr>
              <w:t xml:space="preserve"> </w:t>
            </w:r>
            <w:r w:rsidR="009F27B0" w:rsidRPr="004A7248">
              <w:rPr>
                <w:b/>
                <w:sz w:val="20"/>
                <w:szCs w:val="20"/>
              </w:rPr>
              <w:t xml:space="preserve">15. </w:t>
            </w:r>
            <w:r w:rsidR="009F27B0" w:rsidRPr="004A7248">
              <w:rPr>
                <w:sz w:val="20"/>
                <w:szCs w:val="20"/>
                <w:lang w:val="kk-KZ"/>
              </w:rPr>
              <w:t>Rules for preparing articles for publication and Academic Ethics</w:t>
            </w:r>
          </w:p>
        </w:tc>
        <w:tc>
          <w:tcPr>
            <w:tcW w:w="855" w:type="dxa"/>
          </w:tcPr>
          <w:p w14:paraId="4349AE46" w14:textId="77777777" w:rsidR="009F27B0" w:rsidRPr="003F2DC5" w:rsidRDefault="009F27B0" w:rsidP="009F27B0">
            <w:pPr>
              <w:tabs>
                <w:tab w:val="left" w:pos="1276"/>
              </w:tabs>
              <w:jc w:val="center"/>
              <w:rPr>
                <w:b/>
                <w:sz w:val="20"/>
                <w:szCs w:val="20"/>
              </w:rPr>
            </w:pPr>
          </w:p>
        </w:tc>
        <w:tc>
          <w:tcPr>
            <w:tcW w:w="727" w:type="dxa"/>
          </w:tcPr>
          <w:p w14:paraId="7CAF9D4D" w14:textId="2A6D8A9D" w:rsidR="009F27B0" w:rsidRPr="00501A6C" w:rsidRDefault="00501A6C" w:rsidP="009F27B0">
            <w:pPr>
              <w:tabs>
                <w:tab w:val="left" w:pos="1276"/>
              </w:tabs>
              <w:jc w:val="center"/>
              <w:rPr>
                <w:sz w:val="20"/>
                <w:szCs w:val="20"/>
              </w:rPr>
            </w:pPr>
            <w:r w:rsidRPr="00501A6C">
              <w:rPr>
                <w:sz w:val="20"/>
                <w:szCs w:val="20"/>
              </w:rPr>
              <w:t>1</w:t>
            </w:r>
          </w:p>
        </w:tc>
      </w:tr>
      <w:tr w:rsidR="009F27B0" w:rsidRPr="003F2DC5" w14:paraId="569E5CDD" w14:textId="77777777" w:rsidTr="009F27B0">
        <w:tc>
          <w:tcPr>
            <w:tcW w:w="1159" w:type="dxa"/>
            <w:vMerge/>
          </w:tcPr>
          <w:p w14:paraId="623315CE" w14:textId="77777777" w:rsidR="009F27B0" w:rsidRPr="003F2DC5" w:rsidRDefault="009F27B0" w:rsidP="009F27B0">
            <w:pPr>
              <w:tabs>
                <w:tab w:val="left" w:pos="1276"/>
              </w:tabs>
              <w:jc w:val="center"/>
              <w:rPr>
                <w:b/>
                <w:sz w:val="20"/>
                <w:szCs w:val="20"/>
              </w:rPr>
            </w:pPr>
          </w:p>
        </w:tc>
        <w:tc>
          <w:tcPr>
            <w:tcW w:w="7768" w:type="dxa"/>
          </w:tcPr>
          <w:p w14:paraId="5CD87A7E" w14:textId="688AA186" w:rsidR="009F27B0" w:rsidRPr="00876EB4" w:rsidRDefault="000838CB" w:rsidP="009F27B0">
            <w:pPr>
              <w:tabs>
                <w:tab w:val="left" w:pos="1276"/>
              </w:tabs>
              <w:rPr>
                <w:b/>
                <w:sz w:val="20"/>
                <w:szCs w:val="20"/>
              </w:rPr>
            </w:pPr>
            <w:r>
              <w:rPr>
                <w:b/>
                <w:sz w:val="20"/>
                <w:szCs w:val="20"/>
              </w:rPr>
              <w:t>ISWT</w:t>
            </w:r>
            <w:r w:rsidR="004A7248" w:rsidRPr="004A7248">
              <w:rPr>
                <w:b/>
                <w:sz w:val="20"/>
                <w:szCs w:val="20"/>
              </w:rPr>
              <w:t xml:space="preserve"> 7. </w:t>
            </w:r>
            <w:r w:rsidRPr="000838CB">
              <w:rPr>
                <w:bCs/>
                <w:sz w:val="20"/>
                <w:szCs w:val="20"/>
              </w:rPr>
              <w:t>Acceptance of</w:t>
            </w:r>
            <w:r w:rsidR="004A7248" w:rsidRPr="004A7248">
              <w:rPr>
                <w:bCs/>
                <w:sz w:val="20"/>
                <w:szCs w:val="20"/>
              </w:rPr>
              <w:t xml:space="preserve"> </w:t>
            </w:r>
            <w:r>
              <w:rPr>
                <w:bCs/>
                <w:sz w:val="20"/>
                <w:szCs w:val="20"/>
              </w:rPr>
              <w:t>ISW</w:t>
            </w:r>
            <w:r w:rsidR="004A7248" w:rsidRPr="004A7248">
              <w:rPr>
                <w:bCs/>
                <w:sz w:val="20"/>
                <w:szCs w:val="20"/>
              </w:rPr>
              <w:t xml:space="preserve"> 4</w:t>
            </w:r>
            <w:r w:rsidR="009F27B0" w:rsidRPr="00876EB4">
              <w:rPr>
                <w:b/>
                <w:sz w:val="20"/>
                <w:szCs w:val="20"/>
              </w:rPr>
              <w:t xml:space="preserve">  </w:t>
            </w:r>
          </w:p>
        </w:tc>
        <w:tc>
          <w:tcPr>
            <w:tcW w:w="855" w:type="dxa"/>
          </w:tcPr>
          <w:p w14:paraId="77E01ADF" w14:textId="77777777" w:rsidR="009F27B0" w:rsidRPr="003F2DC5" w:rsidRDefault="009F27B0" w:rsidP="009F27B0">
            <w:pPr>
              <w:tabs>
                <w:tab w:val="left" w:pos="1276"/>
              </w:tabs>
              <w:jc w:val="center"/>
              <w:rPr>
                <w:b/>
                <w:sz w:val="20"/>
                <w:szCs w:val="20"/>
              </w:rPr>
            </w:pPr>
          </w:p>
        </w:tc>
        <w:tc>
          <w:tcPr>
            <w:tcW w:w="727" w:type="dxa"/>
          </w:tcPr>
          <w:p w14:paraId="6B73DAD0" w14:textId="684DE0FD" w:rsidR="009F27B0" w:rsidRPr="00501A6C" w:rsidRDefault="00501A6C" w:rsidP="00501A6C">
            <w:pPr>
              <w:tabs>
                <w:tab w:val="left" w:pos="1276"/>
              </w:tabs>
              <w:jc w:val="center"/>
              <w:rPr>
                <w:sz w:val="20"/>
                <w:szCs w:val="20"/>
              </w:rPr>
            </w:pPr>
            <w:r>
              <w:rPr>
                <w:sz w:val="20"/>
                <w:szCs w:val="20"/>
              </w:rPr>
              <w:t>60</w:t>
            </w:r>
          </w:p>
        </w:tc>
      </w:tr>
      <w:tr w:rsidR="009F27B0" w:rsidRPr="003F2DC5" w14:paraId="7BE267F2" w14:textId="77777777" w:rsidTr="00C72C62">
        <w:tc>
          <w:tcPr>
            <w:tcW w:w="9782" w:type="dxa"/>
            <w:gridSpan w:val="3"/>
          </w:tcPr>
          <w:p w14:paraId="7FC4D7E2" w14:textId="5D4DDE1A" w:rsidR="009F27B0" w:rsidRPr="003F2DC5" w:rsidRDefault="0046020E" w:rsidP="009F27B0">
            <w:pPr>
              <w:tabs>
                <w:tab w:val="left" w:pos="1276"/>
              </w:tabs>
              <w:rPr>
                <w:b/>
                <w:sz w:val="20"/>
                <w:szCs w:val="20"/>
              </w:rPr>
            </w:pPr>
            <w:r w:rsidRPr="000B254C">
              <w:rPr>
                <w:b/>
                <w:bCs/>
                <w:sz w:val="20"/>
                <w:szCs w:val="20"/>
                <w:lang w:val="en-US"/>
              </w:rPr>
              <w:t>Midterm</w:t>
            </w:r>
            <w:r w:rsidRPr="003F2DC5">
              <w:rPr>
                <w:b/>
                <w:sz w:val="20"/>
                <w:szCs w:val="20"/>
                <w:lang w:val="kk-KZ"/>
              </w:rPr>
              <w:t xml:space="preserve"> </w:t>
            </w:r>
            <w:r w:rsidR="009F27B0" w:rsidRPr="003F2DC5">
              <w:rPr>
                <w:b/>
                <w:sz w:val="20"/>
                <w:szCs w:val="20"/>
                <w:lang w:val="kk-KZ"/>
              </w:rPr>
              <w:t>control 2</w:t>
            </w:r>
          </w:p>
        </w:tc>
        <w:tc>
          <w:tcPr>
            <w:tcW w:w="727" w:type="dxa"/>
          </w:tcPr>
          <w:p w14:paraId="3D9AEF7D" w14:textId="77777777" w:rsidR="009F27B0" w:rsidRPr="003F2DC5" w:rsidRDefault="009F27B0" w:rsidP="009F27B0">
            <w:pPr>
              <w:tabs>
                <w:tab w:val="left" w:pos="1276"/>
              </w:tabs>
              <w:jc w:val="center"/>
              <w:rPr>
                <w:b/>
                <w:sz w:val="20"/>
                <w:szCs w:val="20"/>
              </w:rPr>
            </w:pPr>
            <w:r w:rsidRPr="003F2DC5">
              <w:rPr>
                <w:b/>
                <w:sz w:val="20"/>
                <w:szCs w:val="20"/>
              </w:rPr>
              <w:t>100</w:t>
            </w:r>
          </w:p>
        </w:tc>
      </w:tr>
      <w:tr w:rsidR="009F27B0" w:rsidRPr="003F2DC5" w14:paraId="1035FFB7" w14:textId="77777777" w:rsidTr="004F3CB8">
        <w:tc>
          <w:tcPr>
            <w:tcW w:w="9782" w:type="dxa"/>
            <w:gridSpan w:val="3"/>
            <w:shd w:val="clear" w:color="auto" w:fill="FFFFFF" w:themeFill="background1"/>
          </w:tcPr>
          <w:p w14:paraId="4D0C3304" w14:textId="3B6007C7" w:rsidR="009F27B0" w:rsidRPr="003F2DC5" w:rsidRDefault="0046020E" w:rsidP="009F27B0">
            <w:pPr>
              <w:tabs>
                <w:tab w:val="left" w:pos="1276"/>
              </w:tabs>
              <w:rPr>
                <w:b/>
                <w:sz w:val="20"/>
                <w:szCs w:val="20"/>
              </w:rPr>
            </w:pPr>
            <w:r>
              <w:rPr>
                <w:b/>
                <w:sz w:val="20"/>
                <w:szCs w:val="20"/>
              </w:rPr>
              <w:t>Final control (exam)</w:t>
            </w:r>
          </w:p>
        </w:tc>
        <w:tc>
          <w:tcPr>
            <w:tcW w:w="727" w:type="dxa"/>
            <w:shd w:val="clear" w:color="auto" w:fill="FFFFFF" w:themeFill="background1"/>
          </w:tcPr>
          <w:p w14:paraId="37BAB171" w14:textId="6631F2A7" w:rsidR="009F27B0" w:rsidRPr="003F2DC5" w:rsidRDefault="009F27B0" w:rsidP="009F27B0">
            <w:pPr>
              <w:tabs>
                <w:tab w:val="left" w:pos="1276"/>
              </w:tabs>
              <w:jc w:val="center"/>
              <w:rPr>
                <w:b/>
                <w:sz w:val="20"/>
                <w:szCs w:val="20"/>
              </w:rPr>
            </w:pPr>
            <w:r>
              <w:rPr>
                <w:b/>
                <w:sz w:val="20"/>
                <w:szCs w:val="20"/>
              </w:rPr>
              <w:t>100</w:t>
            </w:r>
          </w:p>
        </w:tc>
      </w:tr>
      <w:tr w:rsidR="009F27B0" w:rsidRPr="003F2DC5" w14:paraId="2C6BC3B7" w14:textId="77777777" w:rsidTr="004F3CB8">
        <w:tc>
          <w:tcPr>
            <w:tcW w:w="9782" w:type="dxa"/>
            <w:gridSpan w:val="3"/>
            <w:shd w:val="clear" w:color="auto" w:fill="FFFFFF" w:themeFill="background1"/>
          </w:tcPr>
          <w:p w14:paraId="2A32EB92" w14:textId="631822C3" w:rsidR="009F27B0" w:rsidRDefault="0046020E" w:rsidP="009F27B0">
            <w:pPr>
              <w:tabs>
                <w:tab w:val="left" w:pos="1276"/>
              </w:tabs>
              <w:rPr>
                <w:b/>
                <w:sz w:val="20"/>
                <w:szCs w:val="20"/>
              </w:rPr>
            </w:pPr>
            <w:r>
              <w:rPr>
                <w:b/>
                <w:sz w:val="20"/>
                <w:szCs w:val="20"/>
              </w:rPr>
              <w:t xml:space="preserve">TOTAL for </w:t>
            </w:r>
            <w:r w:rsidRPr="008C180E">
              <w:rPr>
                <w:b/>
                <w:sz w:val="20"/>
                <w:szCs w:val="20"/>
                <w:lang w:val="en-US"/>
              </w:rPr>
              <w:t>course</w:t>
            </w:r>
          </w:p>
        </w:tc>
        <w:tc>
          <w:tcPr>
            <w:tcW w:w="727" w:type="dxa"/>
            <w:shd w:val="clear" w:color="auto" w:fill="FFFFFF" w:themeFill="background1"/>
          </w:tcPr>
          <w:p w14:paraId="7E8416CD" w14:textId="46F6C861" w:rsidR="009F27B0" w:rsidRDefault="009F27B0" w:rsidP="009F27B0">
            <w:pPr>
              <w:tabs>
                <w:tab w:val="left" w:pos="1276"/>
              </w:tabs>
              <w:jc w:val="center"/>
              <w:rPr>
                <w:b/>
                <w:sz w:val="20"/>
                <w:szCs w:val="20"/>
              </w:rPr>
            </w:pPr>
            <w:r>
              <w:rPr>
                <w:b/>
                <w:sz w:val="20"/>
                <w:szCs w:val="20"/>
              </w:rPr>
              <w:t>100</w:t>
            </w:r>
          </w:p>
        </w:tc>
      </w:tr>
    </w:tbl>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82C80B" w14:textId="77777777" w:rsidR="00187B3E" w:rsidRPr="00C60C1D" w:rsidRDefault="00055CD8" w:rsidP="00055CD8">
      <w:pPr>
        <w:pStyle w:val="paragraph"/>
        <w:spacing w:before="0" w:beforeAutospacing="0" w:after="0" w:afterAutospacing="0"/>
        <w:jc w:val="center"/>
        <w:textAlignment w:val="baseline"/>
        <w:rPr>
          <w:rStyle w:val="normaltextrun"/>
          <w:b/>
          <w:bCs/>
          <w:sz w:val="20"/>
          <w:szCs w:val="20"/>
        </w:rPr>
      </w:pPr>
      <w:r w:rsidRPr="00C60C1D">
        <w:rPr>
          <w:rStyle w:val="normaltextrun"/>
          <w:b/>
          <w:bCs/>
          <w:sz w:val="20"/>
          <w:szCs w:val="20"/>
        </w:rPr>
        <w:lastRenderedPageBreak/>
        <w:t xml:space="preserve">SUMMARY ASSESSMENT </w:t>
      </w:r>
      <w:r w:rsidR="004947F8" w:rsidRPr="00C60C1D">
        <w:rPr>
          <w:rStyle w:val="normaltextrun"/>
          <w:b/>
          <w:bCs/>
          <w:sz w:val="20"/>
          <w:szCs w:val="20"/>
        </w:rPr>
        <w:t>RUBRICATOR</w:t>
      </w:r>
    </w:p>
    <w:p w14:paraId="4F6128FE" w14:textId="43F8813D" w:rsidR="00187B3E" w:rsidRPr="00C60C1D" w:rsidRDefault="00187B3E" w:rsidP="00055CD8">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14:paraId="4F5DD37E" w14:textId="5576F350" w:rsidR="004947F8" w:rsidRPr="00055CD8" w:rsidRDefault="000023AC" w:rsidP="00055CD8">
      <w:pPr>
        <w:pStyle w:val="paragraph"/>
        <w:spacing w:before="0" w:beforeAutospacing="0" w:after="0" w:afterAutospacing="0"/>
        <w:jc w:val="center"/>
        <w:textAlignment w:val="baseline"/>
        <w:rPr>
          <w:b/>
          <w:bCs/>
          <w:sz w:val="20"/>
          <w:szCs w:val="20"/>
        </w:rPr>
      </w:pPr>
      <w:r w:rsidRPr="00C60C1D">
        <w:rPr>
          <w:rStyle w:val="normaltextrun"/>
          <w:b/>
          <w:bCs/>
          <w:sz w:val="20"/>
          <w:szCs w:val="20"/>
        </w:rPr>
        <w:t>CRITERIA FOR ASSESSING LEARNING RESULTS</w:t>
      </w:r>
      <w:r w:rsidR="004947F8" w:rsidRPr="00C60C1D">
        <w:rPr>
          <w:rStyle w:val="normaltextrun"/>
          <w:sz w:val="20"/>
          <w:szCs w:val="20"/>
        </w:rPr>
        <w:t> </w:t>
      </w:r>
      <w:r w:rsidR="004947F8" w:rsidRPr="00BF4583">
        <w:rPr>
          <w:rStyle w:val="eop"/>
          <w:sz w:val="20"/>
          <w:szCs w:val="20"/>
        </w:rPr>
        <w:t> </w:t>
      </w:r>
    </w:p>
    <w:p w14:paraId="3C3F5B00" w14:textId="44D96507" w:rsidR="004947F8" w:rsidRPr="003115BA" w:rsidRDefault="004947F8" w:rsidP="00E10F87">
      <w:pPr>
        <w:pStyle w:val="paragraph"/>
        <w:spacing w:before="0" w:beforeAutospacing="0" w:after="0" w:afterAutospacing="0"/>
        <w:textAlignment w:val="baseline"/>
        <w:rPr>
          <w:sz w:val="20"/>
          <w:szCs w:val="20"/>
        </w:rPr>
      </w:pPr>
      <w:r w:rsidRPr="00BF4583">
        <w:rPr>
          <w:rStyle w:val="normaltextrun"/>
          <w:color w:val="FF0000"/>
          <w:sz w:val="20"/>
          <w:szCs w:val="20"/>
        </w:rPr>
        <w:t> </w:t>
      </w:r>
      <w:r w:rsidRPr="00BF4583">
        <w:rPr>
          <w:rStyle w:val="eop"/>
          <w:color w:val="FF0000"/>
          <w:sz w:val="20"/>
          <w:szCs w:val="20"/>
        </w:rPr>
        <w:t> </w:t>
      </w:r>
    </w:p>
    <w:p w14:paraId="51965F48" w14:textId="54B26D75" w:rsidR="004947F8" w:rsidRPr="00E10F87" w:rsidRDefault="00B978AA" w:rsidP="00E10F87">
      <w:pPr>
        <w:tabs>
          <w:tab w:val="left" w:pos="1276"/>
        </w:tabs>
        <w:jc w:val="both"/>
        <w:rPr>
          <w:b/>
          <w:sz w:val="20"/>
          <w:szCs w:val="20"/>
        </w:rPr>
      </w:pPr>
      <w:r>
        <w:rPr>
          <w:rStyle w:val="normaltextrun"/>
          <w:b/>
          <w:bCs/>
          <w:sz w:val="20"/>
          <w:szCs w:val="20"/>
        </w:rPr>
        <w:t>ISW</w:t>
      </w:r>
      <w:r w:rsidR="00E10F87" w:rsidRPr="00C004F1">
        <w:rPr>
          <w:rStyle w:val="normaltextrun"/>
          <w:b/>
          <w:bCs/>
          <w:sz w:val="20"/>
          <w:szCs w:val="20"/>
        </w:rPr>
        <w:t xml:space="preserve"> 1. Selecting </w:t>
      </w:r>
      <w:r w:rsidR="00E10F87" w:rsidRPr="00E10F87">
        <w:rPr>
          <w:b/>
          <w:bCs/>
          <w:sz w:val="20"/>
          <w:szCs w:val="20"/>
        </w:rPr>
        <w:t xml:space="preserve">a topic for writing a scientific article </w:t>
      </w:r>
      <w:r w:rsidR="00DA2357">
        <w:rPr>
          <w:rStyle w:val="normaltextrun"/>
          <w:b/>
          <w:bCs/>
          <w:sz w:val="20"/>
          <w:szCs w:val="20"/>
        </w:rPr>
        <w:t>(3</w:t>
      </w:r>
      <w:r w:rsidR="00F05B5E">
        <w:rPr>
          <w:rStyle w:val="normaltextrun"/>
          <w:b/>
          <w:bCs/>
          <w:sz w:val="20"/>
          <w:szCs w:val="20"/>
        </w:rPr>
        <w:t>2</w:t>
      </w:r>
      <w:r w:rsidR="00DA2357">
        <w:rPr>
          <w:rStyle w:val="normaltextrun"/>
          <w:b/>
          <w:bCs/>
          <w:sz w:val="20"/>
          <w:szCs w:val="20"/>
        </w:rPr>
        <w:t>% of 100%</w:t>
      </w:r>
      <w:r>
        <w:rPr>
          <w:rStyle w:val="normaltextrun"/>
          <w:b/>
          <w:bCs/>
          <w:sz w:val="20"/>
          <w:szCs w:val="20"/>
        </w:rPr>
        <w:t xml:space="preserve"> of</w:t>
      </w:r>
      <w:r w:rsidR="00DA2357">
        <w:rPr>
          <w:rStyle w:val="normaltextrun"/>
          <w:b/>
          <w:bCs/>
          <w:sz w:val="20"/>
          <w:szCs w:val="20"/>
        </w:rPr>
        <w:t xml:space="preserve"> </w:t>
      </w:r>
      <w:r>
        <w:rPr>
          <w:rStyle w:val="normaltextrun"/>
          <w:b/>
          <w:bCs/>
          <w:sz w:val="20"/>
          <w:szCs w:val="20"/>
        </w:rPr>
        <w:t>MT1</w:t>
      </w:r>
      <w:r w:rsidR="00DA2357">
        <w:rPr>
          <w:rStyle w:val="normaltextrun"/>
          <w:b/>
          <w:bCs/>
          <w:sz w:val="20"/>
          <w:szCs w:val="20"/>
        </w:rPr>
        <w:t>)</w:t>
      </w:r>
      <w:r w:rsidR="00E7514D" w:rsidRPr="00F76949">
        <w:rPr>
          <w:rStyle w:val="normaltextrun"/>
          <w:sz w:val="20"/>
          <w:szCs w:val="20"/>
        </w:rPr>
        <w:t> </w:t>
      </w:r>
      <w:r w:rsidR="00E7514D"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057"/>
        <w:gridCol w:w="2658"/>
        <w:gridCol w:w="3505"/>
        <w:gridCol w:w="3356"/>
      </w:tblGrid>
      <w:tr w:rsidR="00255CD0" w:rsidRPr="00F76949" w14:paraId="3791A638" w14:textId="77777777" w:rsidTr="00067A44">
        <w:trPr>
          <w:trHeight w:val="300"/>
        </w:trPr>
        <w:tc>
          <w:tcPr>
            <w:tcW w:w="14836" w:type="dxa"/>
            <w:gridSpan w:val="5"/>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ACA062" w14:textId="5C24D5F4" w:rsidR="00255CD0" w:rsidRPr="00F76949" w:rsidRDefault="00255CD0" w:rsidP="00E10F87">
            <w:pPr>
              <w:pStyle w:val="paragraph"/>
              <w:spacing w:before="0" w:beforeAutospacing="0" w:after="0" w:afterAutospacing="0"/>
              <w:ind w:firstLine="142"/>
              <w:textAlignment w:val="baseline"/>
              <w:rPr>
                <w:rStyle w:val="normaltextrun"/>
                <w:b/>
                <w:bCs/>
                <w:color w:val="000000"/>
                <w:sz w:val="20"/>
                <w:szCs w:val="20"/>
              </w:rPr>
            </w:pPr>
            <w:r>
              <w:t>CRITERIA FOR ASSESSING LEARNING RESULTS</w:t>
            </w:r>
          </w:p>
        </w:tc>
      </w:tr>
      <w:tr w:rsidR="00E10F87" w:rsidRPr="00F76949" w14:paraId="145FA1F1"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58C01BC" w14:textId="3B065FED" w:rsidR="00E10F87" w:rsidRPr="00F76949" w:rsidRDefault="00E10F87" w:rsidP="00E10F87">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305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9ADA0A" w14:textId="579F1EC7" w:rsidR="00E10F87" w:rsidRPr="00F76949" w:rsidRDefault="00F05B5E" w:rsidP="00F05B5E">
            <w:pPr>
              <w:pStyle w:val="paragraph"/>
              <w:spacing w:before="0" w:beforeAutospacing="0" w:after="0" w:afterAutospacing="0"/>
              <w:textAlignment w:val="baseline"/>
              <w:rPr>
                <w:sz w:val="20"/>
                <w:szCs w:val="20"/>
              </w:rPr>
            </w:pPr>
            <w:r>
              <w:rPr>
                <w:rStyle w:val="normaltextrun"/>
                <w:b/>
                <w:bCs/>
                <w:color w:val="000000"/>
                <w:sz w:val="20"/>
                <w:szCs w:val="20"/>
              </w:rPr>
              <w:t>“Excellent”</w:t>
            </w:r>
          </w:p>
          <w:p w14:paraId="7AC59693" w14:textId="7F9DB6F8" w:rsidR="00E10F87" w:rsidRPr="00DA2357" w:rsidRDefault="00DA2357" w:rsidP="00E10F87">
            <w:pPr>
              <w:pStyle w:val="paragraph"/>
              <w:spacing w:before="0" w:beforeAutospacing="0" w:after="0" w:afterAutospacing="0"/>
              <w:textAlignment w:val="baseline"/>
              <w:rPr>
                <w:sz w:val="20"/>
                <w:szCs w:val="20"/>
                <w:lang w:val="en-US"/>
              </w:rPr>
            </w:pPr>
            <w:r>
              <w:rPr>
                <w:sz w:val="20"/>
                <w:szCs w:val="20"/>
                <w:lang w:val="en-US"/>
              </w:rPr>
              <w:t>30%-3</w:t>
            </w:r>
            <w:r w:rsidR="00F05B5E">
              <w:rPr>
                <w:sz w:val="20"/>
                <w:szCs w:val="20"/>
                <w:lang w:val="en-US"/>
              </w:rPr>
              <w:t>2</w:t>
            </w:r>
            <w:r>
              <w:rPr>
                <w:sz w:val="20"/>
                <w:szCs w:val="20"/>
                <w:lang w:val="en-US"/>
              </w:rPr>
              <w:t>%</w:t>
            </w:r>
          </w:p>
        </w:tc>
        <w:tc>
          <w:tcPr>
            <w:tcW w:w="265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7424B84" w14:textId="645EF583" w:rsidR="00E10F87" w:rsidRPr="00F76949" w:rsidRDefault="00F05B5E" w:rsidP="00F05B5E">
            <w:pPr>
              <w:pStyle w:val="paragraph"/>
              <w:spacing w:before="0" w:beforeAutospacing="0" w:after="0" w:afterAutospacing="0"/>
              <w:textAlignment w:val="baseline"/>
              <w:rPr>
                <w:sz w:val="20"/>
                <w:szCs w:val="20"/>
              </w:rPr>
            </w:pPr>
            <w:r>
              <w:rPr>
                <w:rStyle w:val="normaltextrun"/>
                <w:b/>
                <w:bCs/>
                <w:color w:val="000000"/>
                <w:sz w:val="20"/>
                <w:szCs w:val="20"/>
              </w:rPr>
              <w:t>“Good”</w:t>
            </w:r>
            <w:r w:rsidR="00E10F87" w:rsidRPr="00F76949">
              <w:rPr>
                <w:rStyle w:val="eop"/>
                <w:color w:val="000000"/>
                <w:sz w:val="20"/>
                <w:szCs w:val="20"/>
              </w:rPr>
              <w:t> </w:t>
            </w:r>
          </w:p>
          <w:p w14:paraId="564759D2" w14:textId="651FEB36" w:rsidR="00E10F87" w:rsidRPr="00DA2357" w:rsidRDefault="00DA2357" w:rsidP="00E10F87">
            <w:pPr>
              <w:pStyle w:val="paragraph"/>
              <w:spacing w:before="0" w:beforeAutospacing="0" w:after="0" w:afterAutospacing="0"/>
              <w:textAlignment w:val="baseline"/>
              <w:rPr>
                <w:sz w:val="20"/>
                <w:szCs w:val="20"/>
                <w:lang w:val="en-US"/>
              </w:rPr>
            </w:pPr>
            <w:r>
              <w:rPr>
                <w:sz w:val="20"/>
                <w:szCs w:val="20"/>
                <w:lang w:val="en-US"/>
              </w:rPr>
              <w:t>15% - 29%</w:t>
            </w:r>
          </w:p>
        </w:tc>
        <w:tc>
          <w:tcPr>
            <w:tcW w:w="35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48F6849" w14:textId="5F2E35F3" w:rsidR="00E10F87" w:rsidRDefault="00F05B5E" w:rsidP="00F05B5E">
            <w:pPr>
              <w:pStyle w:val="paragraph"/>
              <w:spacing w:before="0" w:beforeAutospacing="0" w:after="0" w:afterAutospacing="0"/>
              <w:textAlignment w:val="baseline"/>
              <w:rPr>
                <w:rStyle w:val="normaltextrun"/>
                <w:b/>
                <w:bCs/>
                <w:color w:val="000000"/>
                <w:sz w:val="20"/>
                <w:szCs w:val="20"/>
              </w:rPr>
            </w:pPr>
            <w:r>
              <w:rPr>
                <w:rStyle w:val="normaltextrun"/>
                <w:b/>
                <w:bCs/>
                <w:color w:val="000000"/>
                <w:sz w:val="20"/>
                <w:szCs w:val="20"/>
              </w:rPr>
              <w:t>“</w:t>
            </w:r>
            <w:r w:rsidR="00C1452F">
              <w:rPr>
                <w:rStyle w:val="normaltextrun"/>
                <w:b/>
                <w:bCs/>
                <w:color w:val="000000"/>
                <w:sz w:val="20"/>
                <w:szCs w:val="20"/>
              </w:rPr>
              <w:t>Satisfactorily</w:t>
            </w:r>
            <w:r>
              <w:rPr>
                <w:rStyle w:val="normaltextrun"/>
                <w:b/>
                <w:bCs/>
                <w:color w:val="000000"/>
                <w:sz w:val="20"/>
                <w:szCs w:val="20"/>
              </w:rPr>
              <w:t>”</w:t>
            </w:r>
          </w:p>
          <w:p w14:paraId="5FBE1269" w14:textId="0BC0A4CB" w:rsidR="00DA2357" w:rsidRPr="00DA2357" w:rsidRDefault="00DA2357" w:rsidP="00F05B5E">
            <w:pPr>
              <w:pStyle w:val="paragraph"/>
              <w:spacing w:before="0" w:beforeAutospacing="0" w:after="0" w:afterAutospacing="0"/>
              <w:textAlignment w:val="baseline"/>
              <w:rPr>
                <w:sz w:val="20"/>
                <w:szCs w:val="20"/>
                <w:lang w:val="en-US"/>
              </w:rPr>
            </w:pPr>
            <w:r w:rsidRPr="00DA2357">
              <w:rPr>
                <w:rStyle w:val="normaltextrun"/>
                <w:bCs/>
                <w:color w:val="000000"/>
                <w:sz w:val="20"/>
                <w:szCs w:val="20"/>
                <w:lang w:val="en-US"/>
              </w:rPr>
              <w:t>6% - 14%</w:t>
            </w:r>
          </w:p>
        </w:tc>
        <w:tc>
          <w:tcPr>
            <w:tcW w:w="335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BF73FE" w14:textId="5CA34DF3" w:rsidR="00E10F87" w:rsidRPr="00F76949" w:rsidRDefault="00F05B5E" w:rsidP="00F05B5E">
            <w:pPr>
              <w:pStyle w:val="paragraph"/>
              <w:spacing w:before="0" w:beforeAutospacing="0" w:after="0" w:afterAutospacing="0"/>
              <w:textAlignment w:val="baseline"/>
              <w:rPr>
                <w:sz w:val="20"/>
                <w:szCs w:val="20"/>
              </w:rPr>
            </w:pPr>
            <w:r>
              <w:rPr>
                <w:rStyle w:val="normaltextrun"/>
                <w:b/>
                <w:bCs/>
                <w:color w:val="000000"/>
                <w:sz w:val="20"/>
                <w:szCs w:val="20"/>
              </w:rPr>
              <w:t>“</w:t>
            </w:r>
            <w:r w:rsidR="00E10F87" w:rsidRPr="00F76949">
              <w:rPr>
                <w:rStyle w:val="normaltextrun"/>
                <w:b/>
                <w:bCs/>
                <w:color w:val="000000"/>
                <w:sz w:val="20"/>
                <w:szCs w:val="20"/>
              </w:rPr>
              <w:t>Unsatisfactory</w:t>
            </w:r>
            <w:r>
              <w:rPr>
                <w:rStyle w:val="normaltextrun"/>
                <w:b/>
                <w:bCs/>
                <w:color w:val="000000"/>
                <w:sz w:val="20"/>
                <w:szCs w:val="20"/>
              </w:rPr>
              <w:t>”</w:t>
            </w:r>
            <w:r w:rsidR="00E10F87" w:rsidRPr="00F76949">
              <w:rPr>
                <w:rStyle w:val="eop"/>
                <w:color w:val="000000"/>
                <w:sz w:val="20"/>
                <w:szCs w:val="20"/>
              </w:rPr>
              <w:t> </w:t>
            </w:r>
          </w:p>
          <w:p w14:paraId="20D1315E" w14:textId="725CF9B8" w:rsidR="00E10F87" w:rsidRPr="00DA2357" w:rsidRDefault="00DA2357" w:rsidP="00E10F87">
            <w:pPr>
              <w:pStyle w:val="paragraph"/>
              <w:spacing w:before="0" w:beforeAutospacing="0" w:after="0" w:afterAutospacing="0"/>
              <w:textAlignment w:val="baseline"/>
              <w:rPr>
                <w:sz w:val="20"/>
                <w:szCs w:val="20"/>
                <w:lang w:val="en-US"/>
              </w:rPr>
            </w:pPr>
            <w:r>
              <w:rPr>
                <w:sz w:val="20"/>
                <w:szCs w:val="20"/>
                <w:lang w:val="en-US"/>
              </w:rPr>
              <w:t>0%-5%</w:t>
            </w:r>
          </w:p>
        </w:tc>
      </w:tr>
      <w:tr w:rsidR="00E10F87" w:rsidRPr="00F76949" w14:paraId="5197F803" w14:textId="77777777" w:rsidTr="00AA2734">
        <w:trPr>
          <w:trHeight w:val="918"/>
        </w:trPr>
        <w:tc>
          <w:tcPr>
            <w:tcW w:w="2260" w:type="dxa"/>
            <w:tcBorders>
              <w:top w:val="single" w:sz="6" w:space="0" w:color="auto"/>
              <w:left w:val="single" w:sz="6" w:space="0" w:color="auto"/>
              <w:bottom w:val="single" w:sz="6" w:space="0" w:color="auto"/>
              <w:right w:val="single" w:sz="6" w:space="0" w:color="auto"/>
            </w:tcBorders>
          </w:tcPr>
          <w:p w14:paraId="5350EA13" w14:textId="542235BE" w:rsidR="00E10F87" w:rsidRPr="00AB4B9A" w:rsidRDefault="00E10F87" w:rsidP="006D2245">
            <w:pPr>
              <w:pStyle w:val="paragraph"/>
              <w:spacing w:before="0" w:beforeAutospacing="0" w:after="0" w:afterAutospacing="0"/>
              <w:jc w:val="both"/>
              <w:textAlignment w:val="baseline"/>
              <w:rPr>
                <w:sz w:val="20"/>
                <w:szCs w:val="20"/>
                <w:lang w:val="kk-KZ"/>
              </w:rPr>
            </w:pPr>
            <w:r>
              <w:rPr>
                <w:rStyle w:val="eop"/>
                <w:sz w:val="20"/>
                <w:szCs w:val="20"/>
                <w:lang w:val="kk-KZ"/>
              </w:rPr>
              <w:t>Knowledge and understanding of the basic components of choosing a topic for scientific articles</w:t>
            </w:r>
          </w:p>
        </w:tc>
        <w:tc>
          <w:tcPr>
            <w:tcW w:w="3057" w:type="dxa"/>
            <w:tcBorders>
              <w:top w:val="single" w:sz="6" w:space="0" w:color="auto"/>
              <w:left w:val="single" w:sz="6" w:space="0" w:color="auto"/>
              <w:bottom w:val="single" w:sz="6" w:space="0" w:color="auto"/>
              <w:right w:val="single" w:sz="6" w:space="0" w:color="auto"/>
            </w:tcBorders>
          </w:tcPr>
          <w:p w14:paraId="0230C796" w14:textId="766EDA75" w:rsidR="00E10F87" w:rsidRPr="00AB4B9A" w:rsidRDefault="00AA2734" w:rsidP="00AB4B9A">
            <w:pPr>
              <w:pStyle w:val="paragraph"/>
              <w:spacing w:before="0" w:beforeAutospacing="0" w:after="0" w:afterAutospacing="0"/>
              <w:ind w:left="37" w:right="129"/>
              <w:jc w:val="both"/>
              <w:textAlignment w:val="baseline"/>
              <w:rPr>
                <w:sz w:val="20"/>
                <w:szCs w:val="20"/>
                <w:lang w:val="kk-KZ"/>
              </w:rPr>
            </w:pPr>
            <w:r>
              <w:rPr>
                <w:rStyle w:val="normaltextrun"/>
                <w:sz w:val="20"/>
                <w:szCs w:val="20"/>
              </w:rPr>
              <w:t xml:space="preserve">A full understanding </w:t>
            </w:r>
            <w:r w:rsidR="00E10F87" w:rsidRPr="00933535">
              <w:rPr>
                <w:sz w:val="20"/>
                <w:szCs w:val="20"/>
                <w:shd w:val="clear" w:color="auto" w:fill="FFFFFF"/>
              </w:rPr>
              <w:t xml:space="preserve">of the degree of relevance, relevance, and validity </w:t>
            </w:r>
            <w:r w:rsidR="006D2245">
              <w:rPr>
                <w:rStyle w:val="eop"/>
                <w:sz w:val="20"/>
                <w:szCs w:val="20"/>
                <w:lang w:val="kk-KZ"/>
              </w:rPr>
              <w:t>of the choice of topic for research articles</w:t>
            </w:r>
          </w:p>
        </w:tc>
        <w:tc>
          <w:tcPr>
            <w:tcW w:w="2658" w:type="dxa"/>
            <w:tcBorders>
              <w:top w:val="single" w:sz="6" w:space="0" w:color="auto"/>
              <w:left w:val="single" w:sz="6" w:space="0" w:color="auto"/>
              <w:bottom w:val="single" w:sz="6" w:space="0" w:color="auto"/>
              <w:right w:val="single" w:sz="6" w:space="0" w:color="auto"/>
            </w:tcBorders>
          </w:tcPr>
          <w:p w14:paraId="24657C0B" w14:textId="2CA72E5C" w:rsidR="00E10F87" w:rsidRPr="00AB4B9A" w:rsidRDefault="00AA2734" w:rsidP="00AB4B9A">
            <w:pPr>
              <w:pStyle w:val="paragraph"/>
              <w:spacing w:before="0" w:beforeAutospacing="0" w:after="0" w:afterAutospacing="0"/>
              <w:ind w:right="135"/>
              <w:jc w:val="both"/>
              <w:textAlignment w:val="baseline"/>
              <w:rPr>
                <w:sz w:val="20"/>
                <w:szCs w:val="20"/>
                <w:lang w:val="kk-KZ"/>
              </w:rPr>
            </w:pPr>
            <w:r>
              <w:rPr>
                <w:rStyle w:val="normaltextrun"/>
                <w:sz w:val="20"/>
                <w:szCs w:val="20"/>
              </w:rPr>
              <w:t xml:space="preserve">A good understanding </w:t>
            </w:r>
            <w:r w:rsidR="00E10F87" w:rsidRPr="00933535">
              <w:rPr>
                <w:sz w:val="20"/>
                <w:szCs w:val="20"/>
                <w:shd w:val="clear" w:color="auto" w:fill="FFFFFF"/>
              </w:rPr>
              <w:t xml:space="preserve">of the degree of relevance, relevance and validity </w:t>
            </w:r>
            <w:r w:rsidR="006D2245">
              <w:rPr>
                <w:rStyle w:val="eop"/>
                <w:sz w:val="20"/>
                <w:szCs w:val="20"/>
                <w:lang w:val="kk-KZ"/>
              </w:rPr>
              <w:t>of the choice of topic for research articles</w:t>
            </w:r>
            <w:r w:rsidR="006D2245" w:rsidRPr="008B286E">
              <w:rPr>
                <w:rStyle w:val="eop"/>
                <w:sz w:val="20"/>
                <w:szCs w:val="20"/>
              </w:rPr>
              <w:t> </w:t>
            </w:r>
          </w:p>
        </w:tc>
        <w:tc>
          <w:tcPr>
            <w:tcW w:w="3505" w:type="dxa"/>
            <w:tcBorders>
              <w:top w:val="single" w:sz="6" w:space="0" w:color="auto"/>
              <w:left w:val="single" w:sz="6" w:space="0" w:color="auto"/>
              <w:bottom w:val="single" w:sz="6" w:space="0" w:color="auto"/>
              <w:right w:val="single" w:sz="6" w:space="0" w:color="auto"/>
            </w:tcBorders>
          </w:tcPr>
          <w:p w14:paraId="161EAC1E" w14:textId="3004C3B6" w:rsidR="00E10F87" w:rsidRPr="00AB4B9A" w:rsidRDefault="00E10F87" w:rsidP="006D2245">
            <w:pPr>
              <w:pStyle w:val="paragraph"/>
              <w:spacing w:before="0" w:beforeAutospacing="0" w:after="0" w:afterAutospacing="0"/>
              <w:jc w:val="both"/>
              <w:textAlignment w:val="baseline"/>
              <w:rPr>
                <w:sz w:val="20"/>
                <w:szCs w:val="20"/>
                <w:lang w:val="kk-KZ"/>
              </w:rPr>
            </w:pPr>
            <w:r>
              <w:rPr>
                <w:rStyle w:val="normaltextrun"/>
                <w:sz w:val="20"/>
                <w:szCs w:val="20"/>
              </w:rPr>
              <w:t xml:space="preserve">Limited understanding </w:t>
            </w:r>
            <w:r w:rsidRPr="00933535">
              <w:rPr>
                <w:sz w:val="20"/>
                <w:szCs w:val="20"/>
                <w:shd w:val="clear" w:color="auto" w:fill="FFFFFF"/>
              </w:rPr>
              <w:t xml:space="preserve">of the degree of relevance, relevance, and validity </w:t>
            </w:r>
            <w:r w:rsidR="006D2245">
              <w:rPr>
                <w:rStyle w:val="eop"/>
                <w:sz w:val="20"/>
                <w:szCs w:val="20"/>
                <w:lang w:val="kk-KZ"/>
              </w:rPr>
              <w:t>of research article topic selection</w:t>
            </w:r>
          </w:p>
        </w:tc>
        <w:tc>
          <w:tcPr>
            <w:tcW w:w="3356" w:type="dxa"/>
            <w:tcBorders>
              <w:top w:val="single" w:sz="6" w:space="0" w:color="auto"/>
              <w:left w:val="single" w:sz="6" w:space="0" w:color="auto"/>
              <w:bottom w:val="single" w:sz="6" w:space="0" w:color="auto"/>
              <w:right w:val="single" w:sz="6" w:space="0" w:color="auto"/>
            </w:tcBorders>
          </w:tcPr>
          <w:p w14:paraId="540B53BA" w14:textId="408A17D6" w:rsidR="00E10F87" w:rsidRPr="00F76949" w:rsidRDefault="00E10F87" w:rsidP="006D2245">
            <w:pPr>
              <w:pStyle w:val="paragraph"/>
              <w:spacing w:before="0" w:beforeAutospacing="0" w:after="0" w:afterAutospacing="0"/>
              <w:jc w:val="both"/>
              <w:textAlignment w:val="baseline"/>
              <w:rPr>
                <w:sz w:val="20"/>
                <w:szCs w:val="20"/>
              </w:rPr>
            </w:pPr>
            <w:r w:rsidRPr="00F76949">
              <w:rPr>
                <w:rStyle w:val="normaltextrun"/>
                <w:sz w:val="20"/>
                <w:szCs w:val="20"/>
              </w:rPr>
              <w:t xml:space="preserve">Superficial understanding/lack of understanding of </w:t>
            </w:r>
            <w:r w:rsidRPr="00933535">
              <w:rPr>
                <w:sz w:val="20"/>
                <w:szCs w:val="20"/>
                <w:shd w:val="clear" w:color="auto" w:fill="FFFFFF"/>
              </w:rPr>
              <w:t xml:space="preserve">the degree of relevance, relevance and reliability </w:t>
            </w:r>
            <w:r w:rsidR="006D2245">
              <w:rPr>
                <w:rStyle w:val="eop"/>
                <w:sz w:val="20"/>
                <w:szCs w:val="20"/>
                <w:lang w:val="kk-KZ"/>
              </w:rPr>
              <w:t>of the choice of topic for scientific articles</w:t>
            </w:r>
            <w:r w:rsidR="006D2245" w:rsidRPr="008B286E">
              <w:rPr>
                <w:rStyle w:val="eop"/>
                <w:sz w:val="20"/>
                <w:szCs w:val="20"/>
              </w:rPr>
              <w:t> </w:t>
            </w:r>
          </w:p>
        </w:tc>
      </w:tr>
      <w:tr w:rsidR="00E10F87" w:rsidRPr="00F76949" w14:paraId="4B6FC3CC" w14:textId="77777777" w:rsidTr="00AA2734">
        <w:trPr>
          <w:trHeight w:val="691"/>
        </w:trPr>
        <w:tc>
          <w:tcPr>
            <w:tcW w:w="2260" w:type="dxa"/>
            <w:tcBorders>
              <w:top w:val="single" w:sz="6" w:space="0" w:color="auto"/>
              <w:left w:val="single" w:sz="6" w:space="0" w:color="auto"/>
              <w:bottom w:val="single" w:sz="6" w:space="0" w:color="auto"/>
              <w:right w:val="single" w:sz="6" w:space="0" w:color="auto"/>
            </w:tcBorders>
          </w:tcPr>
          <w:p w14:paraId="4E126514" w14:textId="5D197DE4" w:rsidR="00E10F87" w:rsidRPr="00F76949" w:rsidRDefault="00E10F87" w:rsidP="00E10F87">
            <w:pPr>
              <w:pStyle w:val="paragraph"/>
              <w:spacing w:before="0" w:beforeAutospacing="0" w:after="0" w:afterAutospacing="0"/>
              <w:textAlignment w:val="baseline"/>
              <w:rPr>
                <w:sz w:val="20"/>
                <w:szCs w:val="20"/>
              </w:rPr>
            </w:pPr>
            <w:r w:rsidRPr="00B5271E">
              <w:rPr>
                <w:rStyle w:val="normaltextrun"/>
                <w:sz w:val="20"/>
                <w:szCs w:val="20"/>
                <w:lang w:val="kk-KZ"/>
              </w:rPr>
              <w:t>Skills for writing an abstract of a scientific article</w:t>
            </w:r>
            <w:r w:rsidRPr="00B5271E">
              <w:rPr>
                <w:rStyle w:val="normaltextrun"/>
                <w:sz w:val="20"/>
                <w:szCs w:val="20"/>
              </w:rPr>
              <w:t xml:space="preserve"> </w:t>
            </w:r>
          </w:p>
        </w:tc>
        <w:tc>
          <w:tcPr>
            <w:tcW w:w="3057" w:type="dxa"/>
            <w:tcBorders>
              <w:top w:val="single" w:sz="6" w:space="0" w:color="auto"/>
              <w:left w:val="single" w:sz="6" w:space="0" w:color="auto"/>
              <w:bottom w:val="single" w:sz="6" w:space="0" w:color="auto"/>
              <w:right w:val="single" w:sz="6" w:space="0" w:color="auto"/>
            </w:tcBorders>
          </w:tcPr>
          <w:p w14:paraId="06E85587" w14:textId="65359857" w:rsidR="00E10F87" w:rsidRPr="00AB4B9A" w:rsidRDefault="00E10F87" w:rsidP="00AB4B9A">
            <w:pPr>
              <w:pStyle w:val="paragraph"/>
              <w:spacing w:before="0" w:beforeAutospacing="0" w:after="0" w:afterAutospacing="0"/>
              <w:ind w:left="37" w:right="129"/>
              <w:jc w:val="both"/>
              <w:textAlignment w:val="baseline"/>
              <w:rPr>
                <w:sz w:val="20"/>
                <w:szCs w:val="20"/>
                <w:lang w:val="kk-KZ"/>
              </w:rPr>
            </w:pPr>
            <w:r>
              <w:rPr>
                <w:rStyle w:val="normaltextrun"/>
                <w:sz w:val="20"/>
                <w:szCs w:val="20"/>
                <w:lang w:val="kk-KZ"/>
              </w:rPr>
              <w:t>A clear and concise presentation of the abstract of a scientific article</w:t>
            </w:r>
          </w:p>
        </w:tc>
        <w:tc>
          <w:tcPr>
            <w:tcW w:w="2658" w:type="dxa"/>
            <w:tcBorders>
              <w:top w:val="single" w:sz="6" w:space="0" w:color="auto"/>
              <w:left w:val="single" w:sz="6" w:space="0" w:color="auto"/>
              <w:bottom w:val="single" w:sz="6" w:space="0" w:color="auto"/>
              <w:right w:val="single" w:sz="6" w:space="0" w:color="auto"/>
            </w:tcBorders>
          </w:tcPr>
          <w:p w14:paraId="1A25C4A8" w14:textId="791C5536" w:rsidR="00E10F87" w:rsidRPr="006D2245" w:rsidRDefault="006D2245" w:rsidP="006D2245">
            <w:pPr>
              <w:pStyle w:val="paragraph"/>
              <w:spacing w:before="0" w:beforeAutospacing="0" w:after="0" w:afterAutospacing="0"/>
              <w:textAlignment w:val="baseline"/>
              <w:rPr>
                <w:sz w:val="20"/>
                <w:szCs w:val="20"/>
              </w:rPr>
            </w:pPr>
            <w:r>
              <w:rPr>
                <w:sz w:val="20"/>
                <w:szCs w:val="20"/>
              </w:rPr>
              <w:t>There are errors in the abstract of the scientific article</w:t>
            </w:r>
          </w:p>
        </w:tc>
        <w:tc>
          <w:tcPr>
            <w:tcW w:w="3505" w:type="dxa"/>
            <w:tcBorders>
              <w:top w:val="single" w:sz="6" w:space="0" w:color="auto"/>
              <w:left w:val="single" w:sz="6" w:space="0" w:color="auto"/>
              <w:bottom w:val="single" w:sz="6" w:space="0" w:color="auto"/>
              <w:right w:val="single" w:sz="6" w:space="0" w:color="auto"/>
            </w:tcBorders>
          </w:tcPr>
          <w:p w14:paraId="35F625BE" w14:textId="46F9E8A1" w:rsidR="00E10F87" w:rsidRPr="00AB4B9A" w:rsidRDefault="00E10F87" w:rsidP="00AB4B9A">
            <w:pPr>
              <w:pStyle w:val="paragraph"/>
              <w:spacing w:before="0" w:beforeAutospacing="0" w:after="0" w:afterAutospacing="0"/>
              <w:ind w:right="136"/>
              <w:jc w:val="both"/>
              <w:textAlignment w:val="baseline"/>
              <w:rPr>
                <w:sz w:val="20"/>
                <w:szCs w:val="20"/>
                <w:lang w:val="kk-KZ"/>
              </w:rPr>
            </w:pPr>
            <w:r>
              <w:rPr>
                <w:rStyle w:val="normaltextrun"/>
                <w:sz w:val="20"/>
                <w:szCs w:val="20"/>
                <w:lang w:val="kk-KZ"/>
              </w:rPr>
              <w:t>A large number of logical and syntactic errors in writing the abstract of a scientific article</w:t>
            </w:r>
          </w:p>
        </w:tc>
        <w:tc>
          <w:tcPr>
            <w:tcW w:w="3356" w:type="dxa"/>
            <w:tcBorders>
              <w:top w:val="single" w:sz="6" w:space="0" w:color="auto"/>
              <w:left w:val="single" w:sz="6" w:space="0" w:color="auto"/>
              <w:bottom w:val="single" w:sz="6" w:space="0" w:color="auto"/>
              <w:right w:val="single" w:sz="6" w:space="0" w:color="auto"/>
            </w:tcBorders>
          </w:tcPr>
          <w:p w14:paraId="3F12B327" w14:textId="2BB81FAA" w:rsidR="00E10F87" w:rsidRPr="006D2245" w:rsidRDefault="006D2245" w:rsidP="006D2245">
            <w:pPr>
              <w:pStyle w:val="paragraph"/>
              <w:spacing w:before="0" w:beforeAutospacing="0" w:after="0" w:afterAutospacing="0"/>
              <w:ind w:right="142"/>
              <w:jc w:val="both"/>
              <w:textAlignment w:val="baseline"/>
              <w:rPr>
                <w:sz w:val="20"/>
                <w:szCs w:val="20"/>
              </w:rPr>
            </w:pPr>
            <w:r w:rsidRPr="006D2245">
              <w:rPr>
                <w:sz w:val="20"/>
                <w:szCs w:val="20"/>
              </w:rPr>
              <w:t>Lack of an abstract for a scientific article</w:t>
            </w:r>
          </w:p>
        </w:tc>
      </w:tr>
    </w:tbl>
    <w:p w14:paraId="4A81D8B6" w14:textId="77777777" w:rsidR="00F6159D" w:rsidRDefault="00F6159D">
      <w:pPr>
        <w:rPr>
          <w:sz w:val="20"/>
          <w:szCs w:val="20"/>
          <w:lang w:val="kk-KZ"/>
        </w:rPr>
      </w:pPr>
    </w:p>
    <w:p w14:paraId="029F8DA4" w14:textId="32BA0C09" w:rsidR="00F6159D" w:rsidRPr="00F76949" w:rsidRDefault="00B978AA" w:rsidP="00F6159D">
      <w:pPr>
        <w:pStyle w:val="paragraph"/>
        <w:spacing w:before="0" w:beforeAutospacing="0" w:after="0" w:afterAutospacing="0"/>
        <w:textAlignment w:val="baseline"/>
        <w:rPr>
          <w:sz w:val="20"/>
          <w:szCs w:val="20"/>
        </w:rPr>
      </w:pPr>
      <w:r>
        <w:rPr>
          <w:rStyle w:val="normaltextrun"/>
          <w:b/>
          <w:bCs/>
          <w:sz w:val="20"/>
          <w:szCs w:val="20"/>
        </w:rPr>
        <w:t>ISW</w:t>
      </w:r>
      <w:r w:rsidR="00E7514D" w:rsidRPr="00E7514D">
        <w:rPr>
          <w:rStyle w:val="normaltextrun"/>
          <w:b/>
          <w:bCs/>
          <w:sz w:val="20"/>
          <w:szCs w:val="20"/>
        </w:rPr>
        <w:t xml:space="preserve"> 2. </w:t>
      </w:r>
      <w:r w:rsidR="00E7514D" w:rsidRPr="00E7514D">
        <w:rPr>
          <w:b/>
          <w:bCs/>
          <w:sz w:val="20"/>
          <w:szCs w:val="20"/>
        </w:rPr>
        <w:t xml:space="preserve">Compiling a bibliographic list for a scientific article </w:t>
      </w:r>
      <w:r w:rsidR="00DA2357">
        <w:rPr>
          <w:rStyle w:val="normaltextrun"/>
          <w:b/>
          <w:bCs/>
          <w:sz w:val="20"/>
          <w:szCs w:val="20"/>
        </w:rPr>
        <w:t>(60% of 100%</w:t>
      </w:r>
      <w:r>
        <w:rPr>
          <w:rStyle w:val="normaltextrun"/>
          <w:b/>
          <w:bCs/>
          <w:sz w:val="20"/>
          <w:szCs w:val="20"/>
        </w:rPr>
        <w:t xml:space="preserve"> of</w:t>
      </w:r>
      <w:r w:rsidR="00DA2357">
        <w:rPr>
          <w:rStyle w:val="normaltextrun"/>
          <w:b/>
          <w:bCs/>
          <w:sz w:val="20"/>
          <w:szCs w:val="20"/>
        </w:rPr>
        <w:t xml:space="preserve"> </w:t>
      </w:r>
      <w:r>
        <w:rPr>
          <w:rStyle w:val="normaltextrun"/>
          <w:b/>
          <w:bCs/>
          <w:sz w:val="20"/>
          <w:szCs w:val="20"/>
        </w:rPr>
        <w:t>MT1</w:t>
      </w:r>
      <w:r w:rsidR="00DA2357">
        <w:rPr>
          <w:rStyle w:val="normaltextrun"/>
          <w:b/>
          <w:bCs/>
          <w:sz w:val="20"/>
          <w:szCs w:val="20"/>
        </w:rPr>
        <w:t>)</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119"/>
        <w:gridCol w:w="2551"/>
        <w:gridCol w:w="3544"/>
        <w:gridCol w:w="3362"/>
      </w:tblGrid>
      <w:tr w:rsidR="00255CD0" w:rsidRPr="00F76949" w14:paraId="25078D52" w14:textId="77777777" w:rsidTr="00B73482">
        <w:trPr>
          <w:trHeight w:val="300"/>
        </w:trPr>
        <w:tc>
          <w:tcPr>
            <w:tcW w:w="14836" w:type="dxa"/>
            <w:gridSpan w:val="5"/>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52F5CCB" w14:textId="5CF0B475" w:rsidR="00255CD0" w:rsidRPr="00F76949" w:rsidRDefault="00255CD0" w:rsidP="00087830">
            <w:pPr>
              <w:pStyle w:val="paragraph"/>
              <w:spacing w:before="0" w:beforeAutospacing="0" w:after="0" w:afterAutospacing="0"/>
              <w:textAlignment w:val="baseline"/>
              <w:rPr>
                <w:rStyle w:val="normaltextrun"/>
                <w:b/>
                <w:bCs/>
                <w:color w:val="000000"/>
                <w:sz w:val="20"/>
                <w:szCs w:val="20"/>
              </w:rPr>
            </w:pPr>
            <w:r>
              <w:t>CRITERIA FOR ASSESSING LEARNING RESULTS</w:t>
            </w:r>
          </w:p>
        </w:tc>
      </w:tr>
      <w:tr w:rsidR="00AA2734" w:rsidRPr="00F76949" w14:paraId="3B3CE006"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FC31CA" w14:textId="77777777" w:rsidR="00780E95" w:rsidRPr="00F76949" w:rsidRDefault="00780E95" w:rsidP="00087830">
            <w:pPr>
              <w:pStyle w:val="paragraph"/>
              <w:spacing w:before="0" w:beforeAutospacing="0" w:after="0" w:afterAutospacing="0"/>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r w:rsidRPr="00F76949">
              <w:rPr>
                <w:rStyle w:val="eop"/>
                <w:color w:val="000000"/>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E8576FC" w14:textId="77777777" w:rsidR="008D55DC" w:rsidRPr="00F76949" w:rsidRDefault="008D55DC" w:rsidP="008D55DC">
            <w:pPr>
              <w:pStyle w:val="paragraph"/>
              <w:spacing w:before="0" w:beforeAutospacing="0" w:after="0" w:afterAutospacing="0"/>
              <w:textAlignment w:val="baseline"/>
              <w:rPr>
                <w:sz w:val="20"/>
                <w:szCs w:val="20"/>
              </w:rPr>
            </w:pPr>
            <w:r>
              <w:rPr>
                <w:rStyle w:val="normaltextrun"/>
                <w:b/>
                <w:bCs/>
                <w:color w:val="000000"/>
                <w:sz w:val="20"/>
                <w:szCs w:val="20"/>
              </w:rPr>
              <w:t>“Excellent”</w:t>
            </w:r>
          </w:p>
          <w:p w14:paraId="6ECE6C4B" w14:textId="64E7B8A4" w:rsidR="00780E95" w:rsidRPr="00DA2357" w:rsidRDefault="00780E95" w:rsidP="00087830">
            <w:pPr>
              <w:pStyle w:val="paragraph"/>
              <w:spacing w:before="0" w:beforeAutospacing="0" w:after="0" w:afterAutospacing="0"/>
              <w:textAlignment w:val="baseline"/>
              <w:rPr>
                <w:sz w:val="20"/>
                <w:szCs w:val="20"/>
                <w:lang w:val="en-US"/>
              </w:rPr>
            </w:pPr>
            <w:r w:rsidRPr="00F76949">
              <w:rPr>
                <w:rStyle w:val="eop"/>
                <w:color w:val="000000"/>
                <w:sz w:val="20"/>
                <w:szCs w:val="20"/>
              </w:rPr>
              <w:t> </w:t>
            </w:r>
            <w:r w:rsidR="00DA2357">
              <w:rPr>
                <w:rStyle w:val="eop"/>
                <w:color w:val="000000"/>
                <w:sz w:val="20"/>
                <w:szCs w:val="20"/>
                <w:lang w:val="en-US"/>
              </w:rPr>
              <w:t>50% - 60%</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D9448B" w14:textId="77777777" w:rsidR="008D55DC" w:rsidRPr="00F76949" w:rsidRDefault="008D55DC" w:rsidP="008D55DC">
            <w:pPr>
              <w:pStyle w:val="paragraph"/>
              <w:spacing w:before="0" w:beforeAutospacing="0" w:after="0" w:afterAutospacing="0"/>
              <w:textAlignment w:val="baseline"/>
              <w:rPr>
                <w:sz w:val="20"/>
                <w:szCs w:val="20"/>
              </w:rPr>
            </w:pPr>
            <w:r>
              <w:rPr>
                <w:rStyle w:val="normaltextrun"/>
                <w:b/>
                <w:bCs/>
                <w:color w:val="000000"/>
                <w:sz w:val="20"/>
                <w:szCs w:val="20"/>
              </w:rPr>
              <w:t>“Good”</w:t>
            </w:r>
            <w:r w:rsidRPr="00F76949">
              <w:rPr>
                <w:rStyle w:val="eop"/>
                <w:color w:val="000000"/>
                <w:sz w:val="20"/>
                <w:szCs w:val="20"/>
              </w:rPr>
              <w:t> </w:t>
            </w:r>
          </w:p>
          <w:p w14:paraId="03172191" w14:textId="649488FD" w:rsidR="00780E95" w:rsidRPr="00DA2357" w:rsidRDefault="00DA2357" w:rsidP="00087830">
            <w:pPr>
              <w:pStyle w:val="paragraph"/>
              <w:spacing w:before="0" w:beforeAutospacing="0" w:after="0" w:afterAutospacing="0"/>
              <w:textAlignment w:val="baseline"/>
              <w:rPr>
                <w:sz w:val="20"/>
                <w:szCs w:val="20"/>
                <w:lang w:val="en-US"/>
              </w:rPr>
            </w:pPr>
            <w:r>
              <w:rPr>
                <w:sz w:val="20"/>
                <w:szCs w:val="20"/>
                <w:lang w:val="en-US"/>
              </w:rPr>
              <w:t>25% - 49%</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6F6948" w14:textId="057686C0" w:rsidR="00780E95" w:rsidRPr="00F76949" w:rsidRDefault="005806E0" w:rsidP="00087830">
            <w:pPr>
              <w:pStyle w:val="paragraph"/>
              <w:spacing w:before="0" w:beforeAutospacing="0" w:after="0" w:afterAutospacing="0"/>
              <w:textAlignment w:val="baseline"/>
              <w:rPr>
                <w:sz w:val="20"/>
                <w:szCs w:val="20"/>
              </w:rPr>
            </w:pPr>
            <w:r>
              <w:rPr>
                <w:rStyle w:val="normaltextrun"/>
                <w:b/>
                <w:bCs/>
                <w:color w:val="000000"/>
                <w:sz w:val="20"/>
                <w:szCs w:val="20"/>
              </w:rPr>
              <w:t>“</w:t>
            </w:r>
            <w:r w:rsidR="00780E95" w:rsidRPr="00F76949">
              <w:rPr>
                <w:rStyle w:val="normaltextrun"/>
                <w:b/>
                <w:bCs/>
                <w:color w:val="000000"/>
                <w:sz w:val="20"/>
                <w:szCs w:val="20"/>
              </w:rPr>
              <w:t>Satisfactorily</w:t>
            </w:r>
            <w:r>
              <w:rPr>
                <w:rStyle w:val="normaltextrun"/>
                <w:b/>
                <w:bCs/>
                <w:color w:val="000000"/>
                <w:sz w:val="20"/>
                <w:szCs w:val="20"/>
              </w:rPr>
              <w:t>”</w:t>
            </w:r>
          </w:p>
          <w:p w14:paraId="3226BA73" w14:textId="53D366A0" w:rsidR="00780E95" w:rsidRPr="00DA2357" w:rsidRDefault="00DA2357" w:rsidP="00087830">
            <w:pPr>
              <w:pStyle w:val="paragraph"/>
              <w:spacing w:before="0" w:beforeAutospacing="0" w:after="0" w:afterAutospacing="0"/>
              <w:textAlignment w:val="baseline"/>
              <w:rPr>
                <w:sz w:val="20"/>
                <w:szCs w:val="20"/>
                <w:lang w:val="en-US"/>
              </w:rPr>
            </w:pPr>
            <w:r>
              <w:rPr>
                <w:sz w:val="20"/>
                <w:szCs w:val="20"/>
                <w:lang w:val="en-US"/>
              </w:rPr>
              <w:t>10%-24%</w:t>
            </w:r>
          </w:p>
        </w:tc>
        <w:tc>
          <w:tcPr>
            <w:tcW w:w="336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CB966C" w14:textId="26EC4515" w:rsidR="00780E95" w:rsidRPr="00F76949" w:rsidRDefault="005806E0" w:rsidP="00087830">
            <w:pPr>
              <w:pStyle w:val="paragraph"/>
              <w:spacing w:before="0" w:beforeAutospacing="0" w:after="0" w:afterAutospacing="0"/>
              <w:textAlignment w:val="baseline"/>
              <w:rPr>
                <w:sz w:val="20"/>
                <w:szCs w:val="20"/>
              </w:rPr>
            </w:pPr>
            <w:r>
              <w:rPr>
                <w:rStyle w:val="normaltextrun"/>
                <w:b/>
                <w:bCs/>
                <w:color w:val="000000"/>
                <w:sz w:val="20"/>
                <w:szCs w:val="20"/>
              </w:rPr>
              <w:t>“</w:t>
            </w:r>
            <w:r w:rsidR="00780E95" w:rsidRPr="00F76949">
              <w:rPr>
                <w:rStyle w:val="normaltextrun"/>
                <w:b/>
                <w:bCs/>
                <w:color w:val="000000"/>
                <w:sz w:val="20"/>
                <w:szCs w:val="20"/>
              </w:rPr>
              <w:t>Unsatisfactory</w:t>
            </w:r>
            <w:r>
              <w:rPr>
                <w:rStyle w:val="normaltextrun"/>
                <w:b/>
                <w:bCs/>
                <w:color w:val="000000"/>
                <w:sz w:val="20"/>
                <w:szCs w:val="20"/>
              </w:rPr>
              <w:t>”</w:t>
            </w:r>
            <w:r w:rsidR="00780E95" w:rsidRPr="00F76949">
              <w:rPr>
                <w:rStyle w:val="eop"/>
                <w:color w:val="000000"/>
                <w:sz w:val="20"/>
                <w:szCs w:val="20"/>
              </w:rPr>
              <w:t> </w:t>
            </w:r>
          </w:p>
          <w:p w14:paraId="275677C1" w14:textId="2E1804BA" w:rsidR="00780E95" w:rsidRPr="00DA2357" w:rsidRDefault="00780E95" w:rsidP="00087830">
            <w:pPr>
              <w:pStyle w:val="paragraph"/>
              <w:spacing w:before="0" w:beforeAutospacing="0" w:after="0" w:afterAutospacing="0"/>
              <w:textAlignment w:val="baseline"/>
              <w:rPr>
                <w:sz w:val="20"/>
                <w:szCs w:val="20"/>
                <w:lang w:val="en-US"/>
              </w:rPr>
            </w:pPr>
            <w:r w:rsidRPr="00F76949">
              <w:rPr>
                <w:rStyle w:val="normaltextrun"/>
                <w:b/>
                <w:bCs/>
                <w:color w:val="000000"/>
                <w:sz w:val="20"/>
                <w:szCs w:val="20"/>
              </w:rPr>
              <w:t> </w:t>
            </w:r>
            <w:r w:rsidR="00DA2357" w:rsidRPr="00DA2357">
              <w:rPr>
                <w:rStyle w:val="normaltextrun"/>
                <w:bCs/>
                <w:color w:val="000000"/>
                <w:sz w:val="20"/>
                <w:szCs w:val="20"/>
                <w:lang w:val="en-US"/>
              </w:rPr>
              <w:t>0%-9%</w:t>
            </w:r>
          </w:p>
        </w:tc>
      </w:tr>
      <w:tr w:rsidR="00AA2734" w:rsidRPr="00F76949" w14:paraId="1E064F2C"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tcPr>
          <w:p w14:paraId="296B0B27" w14:textId="77BBA2BC" w:rsidR="00780E95" w:rsidRPr="00780E95" w:rsidRDefault="00780E95" w:rsidP="00780E95">
            <w:pPr>
              <w:pStyle w:val="paragraph"/>
              <w:spacing w:before="0" w:beforeAutospacing="0" w:after="0" w:afterAutospacing="0"/>
              <w:jc w:val="both"/>
              <w:textAlignment w:val="baseline"/>
              <w:rPr>
                <w:sz w:val="20"/>
                <w:szCs w:val="20"/>
              </w:rPr>
            </w:pPr>
            <w:r w:rsidRPr="00780E95">
              <w:rPr>
                <w:rStyle w:val="eop"/>
                <w:sz w:val="20"/>
                <w:szCs w:val="20"/>
                <w:lang w:val="kk-KZ"/>
              </w:rPr>
              <w:t>Working with bibliographic sources</w:t>
            </w:r>
          </w:p>
        </w:tc>
        <w:tc>
          <w:tcPr>
            <w:tcW w:w="3119" w:type="dxa"/>
            <w:tcBorders>
              <w:top w:val="single" w:sz="6" w:space="0" w:color="auto"/>
              <w:left w:val="single" w:sz="6" w:space="0" w:color="auto"/>
              <w:bottom w:val="single" w:sz="6" w:space="0" w:color="auto"/>
              <w:right w:val="single" w:sz="6" w:space="0" w:color="auto"/>
            </w:tcBorders>
          </w:tcPr>
          <w:p w14:paraId="0A97A58C" w14:textId="2DD0F075" w:rsidR="00780E95" w:rsidRPr="00192AE2" w:rsidRDefault="00AA2734" w:rsidP="00780E95">
            <w:pPr>
              <w:pStyle w:val="paragraph"/>
              <w:spacing w:before="0" w:beforeAutospacing="0" w:after="0" w:afterAutospacing="0"/>
              <w:ind w:left="33" w:right="65"/>
              <w:jc w:val="both"/>
              <w:textAlignment w:val="baseline"/>
              <w:rPr>
                <w:sz w:val="20"/>
                <w:szCs w:val="20"/>
                <w:lang w:val="kk-KZ"/>
              </w:rPr>
            </w:pPr>
            <w:r>
              <w:rPr>
                <w:rStyle w:val="normaltextrun"/>
                <w:sz w:val="20"/>
                <w:szCs w:val="20"/>
              </w:rPr>
              <w:t xml:space="preserve">A full understanding </w:t>
            </w:r>
            <w:r w:rsidR="00780E95" w:rsidRPr="00382B62">
              <w:rPr>
                <w:sz w:val="20"/>
                <w:szCs w:val="20"/>
                <w:shd w:val="clear" w:color="auto" w:fill="FFFFFF"/>
              </w:rPr>
              <w:t xml:space="preserve">of the relevance, relevance, and reliability </w:t>
            </w:r>
            <w:r w:rsidR="00780E95" w:rsidRPr="00780E95">
              <w:rPr>
                <w:rStyle w:val="eop"/>
                <w:sz w:val="20"/>
                <w:szCs w:val="20"/>
                <w:lang w:val="kk-KZ"/>
              </w:rPr>
              <w:t>of bibliographic sources</w:t>
            </w:r>
          </w:p>
        </w:tc>
        <w:tc>
          <w:tcPr>
            <w:tcW w:w="2551" w:type="dxa"/>
            <w:tcBorders>
              <w:top w:val="single" w:sz="6" w:space="0" w:color="auto"/>
              <w:left w:val="single" w:sz="6" w:space="0" w:color="auto"/>
              <w:bottom w:val="single" w:sz="6" w:space="0" w:color="auto"/>
              <w:right w:val="single" w:sz="6" w:space="0" w:color="auto"/>
            </w:tcBorders>
          </w:tcPr>
          <w:p w14:paraId="5705B82C" w14:textId="77B1506D" w:rsidR="00780E95" w:rsidRPr="003E3383" w:rsidRDefault="00780E95" w:rsidP="003E3383">
            <w:pPr>
              <w:pStyle w:val="paragraph"/>
              <w:spacing w:before="0" w:beforeAutospacing="0" w:after="0" w:afterAutospacing="0"/>
              <w:ind w:right="153"/>
              <w:jc w:val="both"/>
              <w:textAlignment w:val="baseline"/>
              <w:rPr>
                <w:sz w:val="20"/>
                <w:szCs w:val="20"/>
                <w:lang w:val="kk-KZ"/>
              </w:rPr>
            </w:pPr>
            <w:r>
              <w:rPr>
                <w:rStyle w:val="normaltextrun"/>
                <w:sz w:val="20"/>
                <w:szCs w:val="20"/>
              </w:rPr>
              <w:t xml:space="preserve">A good understanding </w:t>
            </w:r>
            <w:r w:rsidRPr="00933535">
              <w:rPr>
                <w:sz w:val="20"/>
                <w:szCs w:val="20"/>
                <w:shd w:val="clear" w:color="auto" w:fill="FFFFFF"/>
              </w:rPr>
              <w:t xml:space="preserve">of the degree of relevance, currency and reliability </w:t>
            </w:r>
            <w:r w:rsidRPr="00780E95">
              <w:rPr>
                <w:rStyle w:val="eop"/>
                <w:sz w:val="20"/>
                <w:szCs w:val="20"/>
                <w:lang w:val="kk-KZ"/>
              </w:rPr>
              <w:t>of bibliographic sources</w:t>
            </w:r>
          </w:p>
        </w:tc>
        <w:tc>
          <w:tcPr>
            <w:tcW w:w="3544" w:type="dxa"/>
            <w:tcBorders>
              <w:top w:val="single" w:sz="6" w:space="0" w:color="auto"/>
              <w:left w:val="single" w:sz="6" w:space="0" w:color="auto"/>
              <w:bottom w:val="single" w:sz="6" w:space="0" w:color="auto"/>
              <w:right w:val="single" w:sz="6" w:space="0" w:color="auto"/>
            </w:tcBorders>
          </w:tcPr>
          <w:p w14:paraId="1177519E" w14:textId="4BAAE09D" w:rsidR="00780E95" w:rsidRPr="00382B62" w:rsidRDefault="00780E95" w:rsidP="00780E95">
            <w:pPr>
              <w:pStyle w:val="paragraph"/>
              <w:spacing w:before="0" w:beforeAutospacing="0" w:after="0" w:afterAutospacing="0"/>
              <w:jc w:val="both"/>
              <w:textAlignment w:val="baseline"/>
              <w:rPr>
                <w:sz w:val="20"/>
                <w:szCs w:val="20"/>
                <w:lang w:val="kk-KZ"/>
              </w:rPr>
            </w:pPr>
            <w:r>
              <w:rPr>
                <w:rStyle w:val="normaltextrun"/>
                <w:sz w:val="20"/>
                <w:szCs w:val="20"/>
              </w:rPr>
              <w:t xml:space="preserve">Limited understanding </w:t>
            </w:r>
            <w:r w:rsidRPr="00933535">
              <w:rPr>
                <w:sz w:val="20"/>
                <w:szCs w:val="20"/>
                <w:shd w:val="clear" w:color="auto" w:fill="FFFFFF"/>
              </w:rPr>
              <w:t xml:space="preserve">of the relevance, currency, and reliability </w:t>
            </w:r>
            <w:r w:rsidRPr="00780E95">
              <w:rPr>
                <w:rStyle w:val="eop"/>
                <w:sz w:val="20"/>
                <w:szCs w:val="20"/>
                <w:lang w:val="kk-KZ"/>
              </w:rPr>
              <w:t>of bibliographic sources</w:t>
            </w:r>
          </w:p>
        </w:tc>
        <w:tc>
          <w:tcPr>
            <w:tcW w:w="3362" w:type="dxa"/>
            <w:tcBorders>
              <w:top w:val="single" w:sz="6" w:space="0" w:color="auto"/>
              <w:left w:val="single" w:sz="6" w:space="0" w:color="auto"/>
              <w:bottom w:val="single" w:sz="6" w:space="0" w:color="auto"/>
              <w:right w:val="single" w:sz="6" w:space="0" w:color="auto"/>
            </w:tcBorders>
          </w:tcPr>
          <w:p w14:paraId="2982E7E0" w14:textId="148E38AE" w:rsidR="00780E95" w:rsidRPr="00382B62" w:rsidRDefault="00780E95" w:rsidP="00780E95">
            <w:pPr>
              <w:pStyle w:val="paragraph"/>
              <w:spacing w:before="0" w:beforeAutospacing="0" w:after="0" w:afterAutospacing="0"/>
              <w:jc w:val="both"/>
              <w:textAlignment w:val="baseline"/>
              <w:rPr>
                <w:sz w:val="20"/>
                <w:szCs w:val="20"/>
                <w:lang w:val="kk-KZ"/>
              </w:rPr>
            </w:pPr>
            <w:r w:rsidRPr="00F76949">
              <w:rPr>
                <w:rStyle w:val="normaltextrun"/>
                <w:sz w:val="20"/>
                <w:szCs w:val="20"/>
              </w:rPr>
              <w:t xml:space="preserve">Superficial understanding/lack of understanding </w:t>
            </w:r>
            <w:r w:rsidRPr="00780E95">
              <w:rPr>
                <w:rStyle w:val="eop"/>
                <w:sz w:val="20"/>
                <w:szCs w:val="20"/>
                <w:lang w:val="kk-KZ"/>
              </w:rPr>
              <w:t>of bibliographic sources</w:t>
            </w:r>
          </w:p>
        </w:tc>
      </w:tr>
      <w:tr w:rsidR="00AA2734" w:rsidRPr="00F76949" w14:paraId="27CF1E4C"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tcPr>
          <w:p w14:paraId="731819CE" w14:textId="541D8356" w:rsidR="00780E95" w:rsidRPr="00F76949" w:rsidRDefault="00780E95" w:rsidP="00087830">
            <w:pPr>
              <w:pStyle w:val="paragraph"/>
              <w:spacing w:before="0" w:beforeAutospacing="0" w:after="0" w:afterAutospacing="0"/>
              <w:textAlignment w:val="baseline"/>
              <w:rPr>
                <w:sz w:val="20"/>
                <w:szCs w:val="20"/>
              </w:rPr>
            </w:pPr>
            <w:r w:rsidRPr="00B5271E">
              <w:rPr>
                <w:rStyle w:val="normaltextrun"/>
                <w:sz w:val="20"/>
                <w:szCs w:val="20"/>
                <w:lang w:val="kk-KZ"/>
              </w:rPr>
              <w:t>Bibliographical source writing skills</w:t>
            </w:r>
          </w:p>
        </w:tc>
        <w:tc>
          <w:tcPr>
            <w:tcW w:w="3119" w:type="dxa"/>
            <w:tcBorders>
              <w:top w:val="single" w:sz="6" w:space="0" w:color="auto"/>
              <w:left w:val="single" w:sz="6" w:space="0" w:color="auto"/>
              <w:bottom w:val="single" w:sz="6" w:space="0" w:color="auto"/>
              <w:right w:val="single" w:sz="6" w:space="0" w:color="auto"/>
            </w:tcBorders>
          </w:tcPr>
          <w:p w14:paraId="4CF76FB0" w14:textId="26787F1D" w:rsidR="00780E95" w:rsidRPr="003E3383" w:rsidRDefault="00780E95" w:rsidP="003E3383">
            <w:pPr>
              <w:pStyle w:val="paragraph"/>
              <w:spacing w:before="0" w:beforeAutospacing="0" w:after="0" w:afterAutospacing="0"/>
              <w:ind w:left="34"/>
              <w:jc w:val="both"/>
              <w:textAlignment w:val="baseline"/>
              <w:rPr>
                <w:sz w:val="20"/>
                <w:szCs w:val="20"/>
                <w:lang w:val="kk-KZ"/>
              </w:rPr>
            </w:pPr>
            <w:r>
              <w:rPr>
                <w:rStyle w:val="normaltextrun"/>
                <w:sz w:val="20"/>
                <w:szCs w:val="20"/>
                <w:lang w:val="kk-KZ"/>
              </w:rPr>
              <w:t>Clear and concise presentation of bibliographic sources</w:t>
            </w:r>
          </w:p>
        </w:tc>
        <w:tc>
          <w:tcPr>
            <w:tcW w:w="2551" w:type="dxa"/>
            <w:tcBorders>
              <w:top w:val="single" w:sz="6" w:space="0" w:color="auto"/>
              <w:left w:val="single" w:sz="6" w:space="0" w:color="auto"/>
              <w:bottom w:val="single" w:sz="6" w:space="0" w:color="auto"/>
              <w:right w:val="single" w:sz="6" w:space="0" w:color="auto"/>
            </w:tcBorders>
          </w:tcPr>
          <w:p w14:paraId="4B849DDC" w14:textId="44BEF538" w:rsidR="00780E95" w:rsidRPr="00F76949" w:rsidRDefault="00780E95" w:rsidP="00087830">
            <w:pPr>
              <w:pStyle w:val="paragraph"/>
              <w:spacing w:before="0" w:beforeAutospacing="0" w:after="0" w:afterAutospacing="0"/>
              <w:textAlignment w:val="baseline"/>
              <w:rPr>
                <w:sz w:val="20"/>
                <w:szCs w:val="20"/>
              </w:rPr>
            </w:pPr>
            <w:r>
              <w:rPr>
                <w:rStyle w:val="normaltextrun"/>
                <w:sz w:val="20"/>
                <w:szCs w:val="20"/>
                <w:lang w:val="kk-KZ"/>
              </w:rPr>
              <w:t xml:space="preserve">There are errors </w:t>
            </w:r>
            <w:r>
              <w:rPr>
                <w:sz w:val="20"/>
                <w:szCs w:val="20"/>
              </w:rPr>
              <w:t>in the bibliographic sources</w:t>
            </w:r>
          </w:p>
        </w:tc>
        <w:tc>
          <w:tcPr>
            <w:tcW w:w="3544" w:type="dxa"/>
            <w:tcBorders>
              <w:top w:val="single" w:sz="6" w:space="0" w:color="auto"/>
              <w:left w:val="single" w:sz="6" w:space="0" w:color="auto"/>
              <w:bottom w:val="single" w:sz="6" w:space="0" w:color="auto"/>
              <w:right w:val="single" w:sz="6" w:space="0" w:color="auto"/>
            </w:tcBorders>
          </w:tcPr>
          <w:p w14:paraId="39A8E27B" w14:textId="04EF2A60" w:rsidR="00780E95" w:rsidRPr="00F76949" w:rsidRDefault="00780E95" w:rsidP="00087830">
            <w:pPr>
              <w:pStyle w:val="paragraph"/>
              <w:spacing w:before="0" w:beforeAutospacing="0" w:after="0" w:afterAutospacing="0"/>
              <w:textAlignment w:val="baseline"/>
              <w:rPr>
                <w:sz w:val="20"/>
                <w:szCs w:val="20"/>
              </w:rPr>
            </w:pPr>
            <w:r>
              <w:rPr>
                <w:rStyle w:val="normaltextrun"/>
                <w:sz w:val="20"/>
                <w:szCs w:val="20"/>
                <w:lang w:val="kk-KZ"/>
              </w:rPr>
              <w:t>A large number of errors in bibliographic sources</w:t>
            </w:r>
          </w:p>
        </w:tc>
        <w:tc>
          <w:tcPr>
            <w:tcW w:w="3362" w:type="dxa"/>
            <w:tcBorders>
              <w:top w:val="single" w:sz="6" w:space="0" w:color="auto"/>
              <w:left w:val="single" w:sz="6" w:space="0" w:color="auto"/>
              <w:bottom w:val="single" w:sz="6" w:space="0" w:color="auto"/>
              <w:right w:val="single" w:sz="6" w:space="0" w:color="auto"/>
            </w:tcBorders>
          </w:tcPr>
          <w:p w14:paraId="29BBE1B8" w14:textId="409BE8F0" w:rsidR="00780E95" w:rsidRPr="003E3383" w:rsidRDefault="00780E95" w:rsidP="003E3383">
            <w:pPr>
              <w:pStyle w:val="paragraph"/>
              <w:spacing w:before="0" w:beforeAutospacing="0" w:after="0" w:afterAutospacing="0"/>
              <w:jc w:val="both"/>
              <w:textAlignment w:val="baseline"/>
              <w:rPr>
                <w:sz w:val="20"/>
                <w:szCs w:val="20"/>
                <w:lang w:val="kk-KZ"/>
              </w:rPr>
            </w:pPr>
            <w:r>
              <w:rPr>
                <w:rStyle w:val="normaltextrun"/>
                <w:sz w:val="20"/>
                <w:szCs w:val="20"/>
                <w:lang w:val="kk-KZ"/>
              </w:rPr>
              <w:t>Lack of bibliographic sources</w:t>
            </w:r>
          </w:p>
        </w:tc>
      </w:tr>
    </w:tbl>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62A863D" w14:textId="5AD17624" w:rsidR="00780E95" w:rsidRPr="009F2B0A" w:rsidRDefault="00B978AA" w:rsidP="00780E95">
      <w:pPr>
        <w:pStyle w:val="paragraph"/>
        <w:spacing w:before="0" w:beforeAutospacing="0" w:after="0" w:afterAutospacing="0"/>
        <w:textAlignment w:val="baseline"/>
        <w:rPr>
          <w:sz w:val="20"/>
          <w:szCs w:val="20"/>
        </w:rPr>
      </w:pPr>
      <w:r>
        <w:rPr>
          <w:rStyle w:val="normaltextrun"/>
          <w:b/>
          <w:bCs/>
          <w:sz w:val="20"/>
          <w:szCs w:val="20"/>
        </w:rPr>
        <w:t>ISW</w:t>
      </w:r>
      <w:r w:rsidR="00780E95">
        <w:rPr>
          <w:rStyle w:val="normaltextrun"/>
          <w:b/>
          <w:bCs/>
          <w:sz w:val="20"/>
          <w:szCs w:val="20"/>
          <w:lang w:val="kk-KZ"/>
        </w:rPr>
        <w:t xml:space="preserve"> </w:t>
      </w:r>
      <w:r w:rsidR="00780E95" w:rsidRPr="009F2B0A">
        <w:rPr>
          <w:rStyle w:val="normaltextrun"/>
          <w:b/>
          <w:bCs/>
          <w:sz w:val="20"/>
          <w:szCs w:val="20"/>
        </w:rPr>
        <w:t xml:space="preserve">3. </w:t>
      </w:r>
      <w:r w:rsidR="00780E95" w:rsidRPr="00780E95">
        <w:rPr>
          <w:b/>
          <w:bCs/>
          <w:sz w:val="20"/>
          <w:szCs w:val="20"/>
        </w:rPr>
        <w:t xml:space="preserve">Conducting and describing a scientific experiment </w:t>
      </w:r>
      <w:r w:rsidR="00780E95" w:rsidRPr="009F2B0A">
        <w:rPr>
          <w:rStyle w:val="normaltextrun"/>
          <w:b/>
          <w:bCs/>
          <w:sz w:val="20"/>
          <w:szCs w:val="20"/>
        </w:rPr>
        <w:t xml:space="preserve">(33% of 100% </w:t>
      </w:r>
      <w:r>
        <w:rPr>
          <w:rStyle w:val="normaltextrun"/>
          <w:b/>
          <w:bCs/>
          <w:sz w:val="20"/>
          <w:szCs w:val="20"/>
        </w:rPr>
        <w:t>of MT</w:t>
      </w:r>
      <w:r w:rsidR="00780E95" w:rsidRPr="009F2B0A">
        <w:rPr>
          <w:rStyle w:val="normaltextrun"/>
          <w:b/>
          <w:bCs/>
          <w:sz w:val="20"/>
          <w:szCs w:val="20"/>
        </w:rPr>
        <w:t>2)</w:t>
      </w:r>
      <w:r w:rsidR="00780E95" w:rsidRPr="009F2B0A">
        <w:rPr>
          <w:rStyle w:val="normaltextrun"/>
          <w:sz w:val="20"/>
          <w:szCs w:val="20"/>
        </w:rPr>
        <w:t> </w:t>
      </w:r>
      <w:r w:rsidR="00780E95" w:rsidRPr="009F2B0A">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119"/>
        <w:gridCol w:w="2551"/>
        <w:gridCol w:w="3546"/>
        <w:gridCol w:w="3360"/>
      </w:tblGrid>
      <w:tr w:rsidR="00255CD0" w:rsidRPr="00F76949" w14:paraId="743E033F" w14:textId="77777777" w:rsidTr="00117D35">
        <w:trPr>
          <w:trHeight w:val="300"/>
        </w:trPr>
        <w:tc>
          <w:tcPr>
            <w:tcW w:w="14836" w:type="dxa"/>
            <w:gridSpan w:val="5"/>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FB3EAA8" w14:textId="5B35AEA4" w:rsidR="00255CD0" w:rsidRPr="00F76949" w:rsidRDefault="00255CD0" w:rsidP="00087830">
            <w:pPr>
              <w:pStyle w:val="paragraph"/>
              <w:spacing w:before="0" w:beforeAutospacing="0" w:after="0" w:afterAutospacing="0"/>
              <w:ind w:firstLine="142"/>
              <w:textAlignment w:val="baseline"/>
              <w:rPr>
                <w:rStyle w:val="normaltextrun"/>
                <w:b/>
                <w:bCs/>
                <w:color w:val="000000"/>
                <w:sz w:val="20"/>
                <w:szCs w:val="20"/>
              </w:rPr>
            </w:pPr>
            <w:r>
              <w:t>CRITERIA FOR ASSESSING LEARNING RESULTS</w:t>
            </w:r>
          </w:p>
        </w:tc>
      </w:tr>
      <w:tr w:rsidR="00780E95" w:rsidRPr="00F76949" w14:paraId="5B0E6FE9"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6CBD3D" w14:textId="77777777" w:rsidR="00780E95" w:rsidRPr="008B286E" w:rsidRDefault="00780E95" w:rsidP="00087830">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32A9FD" w14:textId="77777777" w:rsidR="008D55DC" w:rsidRPr="00F76949" w:rsidRDefault="008D55DC" w:rsidP="008D55DC">
            <w:pPr>
              <w:pStyle w:val="paragraph"/>
              <w:spacing w:before="0" w:beforeAutospacing="0" w:after="0" w:afterAutospacing="0"/>
              <w:textAlignment w:val="baseline"/>
              <w:rPr>
                <w:sz w:val="20"/>
                <w:szCs w:val="20"/>
              </w:rPr>
            </w:pPr>
            <w:r>
              <w:rPr>
                <w:rStyle w:val="normaltextrun"/>
                <w:b/>
                <w:bCs/>
                <w:color w:val="000000"/>
                <w:sz w:val="20"/>
                <w:szCs w:val="20"/>
              </w:rPr>
              <w:t>“Excellent”</w:t>
            </w:r>
          </w:p>
          <w:p w14:paraId="1566BBBB" w14:textId="2042EB59" w:rsidR="00780E95" w:rsidRPr="00F76949" w:rsidRDefault="00FA7937" w:rsidP="00087830">
            <w:pPr>
              <w:pStyle w:val="paragraph"/>
              <w:spacing w:before="0" w:beforeAutospacing="0" w:after="0" w:afterAutospacing="0"/>
              <w:textAlignment w:val="baseline"/>
              <w:rPr>
                <w:sz w:val="20"/>
                <w:szCs w:val="20"/>
              </w:rPr>
            </w:pPr>
            <w:r>
              <w:rPr>
                <w:sz w:val="20"/>
                <w:szCs w:val="20"/>
                <w:lang w:val="en-US"/>
              </w:rPr>
              <w:t>29%-33%</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27773D" w14:textId="77777777" w:rsidR="008D55DC" w:rsidRPr="00F76949" w:rsidRDefault="008D55DC" w:rsidP="008D55DC">
            <w:pPr>
              <w:pStyle w:val="paragraph"/>
              <w:spacing w:before="0" w:beforeAutospacing="0" w:after="0" w:afterAutospacing="0"/>
              <w:textAlignment w:val="baseline"/>
              <w:rPr>
                <w:sz w:val="20"/>
                <w:szCs w:val="20"/>
              </w:rPr>
            </w:pPr>
            <w:r>
              <w:rPr>
                <w:rStyle w:val="normaltextrun"/>
                <w:b/>
                <w:bCs/>
                <w:color w:val="000000"/>
                <w:sz w:val="20"/>
                <w:szCs w:val="20"/>
              </w:rPr>
              <w:t>“Good”</w:t>
            </w:r>
            <w:r w:rsidRPr="00F76949">
              <w:rPr>
                <w:rStyle w:val="eop"/>
                <w:color w:val="000000"/>
                <w:sz w:val="20"/>
                <w:szCs w:val="20"/>
              </w:rPr>
              <w:t> </w:t>
            </w:r>
          </w:p>
          <w:p w14:paraId="2EC23991" w14:textId="455C4746" w:rsidR="00780E95" w:rsidRPr="00F76949" w:rsidRDefault="00FA7937" w:rsidP="00087830">
            <w:pPr>
              <w:pStyle w:val="paragraph"/>
              <w:spacing w:before="0" w:beforeAutospacing="0" w:after="0" w:afterAutospacing="0"/>
              <w:textAlignment w:val="baseline"/>
              <w:rPr>
                <w:sz w:val="20"/>
                <w:szCs w:val="20"/>
              </w:rPr>
            </w:pPr>
            <w:r>
              <w:rPr>
                <w:rStyle w:val="normaltextrun"/>
                <w:color w:val="000000"/>
                <w:sz w:val="20"/>
                <w:szCs w:val="20"/>
              </w:rPr>
              <w:t xml:space="preserve">15% </w:t>
            </w:r>
            <w:r>
              <w:rPr>
                <w:rStyle w:val="normaltextrun"/>
                <w:color w:val="000000"/>
                <w:sz w:val="20"/>
                <w:szCs w:val="20"/>
                <w:lang w:val="en-US"/>
              </w:rPr>
              <w:t>-28%</w:t>
            </w:r>
            <w:r w:rsidR="00780E95" w:rsidRPr="00F76949">
              <w:rPr>
                <w:rStyle w:val="normaltextrun"/>
                <w:color w:val="000000"/>
                <w:sz w:val="20"/>
                <w:szCs w:val="20"/>
              </w:rPr>
              <w:t> </w:t>
            </w:r>
            <w:r w:rsidR="00780E95" w:rsidRPr="00F76949">
              <w:rPr>
                <w:rStyle w:val="eop"/>
                <w:color w:val="000000"/>
                <w:sz w:val="20"/>
                <w:szCs w:val="20"/>
              </w:rPr>
              <w:t> </w:t>
            </w:r>
          </w:p>
        </w:tc>
        <w:tc>
          <w:tcPr>
            <w:tcW w:w="35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274D7C" w14:textId="08A8D069" w:rsidR="00780E95" w:rsidRPr="00F76949" w:rsidRDefault="008D55DC" w:rsidP="008D55DC">
            <w:pPr>
              <w:pStyle w:val="paragraph"/>
              <w:spacing w:before="0" w:beforeAutospacing="0" w:after="0" w:afterAutospacing="0"/>
              <w:textAlignment w:val="baseline"/>
              <w:rPr>
                <w:sz w:val="20"/>
                <w:szCs w:val="20"/>
              </w:rPr>
            </w:pPr>
            <w:r>
              <w:rPr>
                <w:rStyle w:val="normaltextrun"/>
                <w:b/>
                <w:bCs/>
                <w:color w:val="000000"/>
                <w:sz w:val="20"/>
                <w:szCs w:val="20"/>
              </w:rPr>
              <w:t>“</w:t>
            </w:r>
            <w:r w:rsidR="00780E95" w:rsidRPr="00F76949">
              <w:rPr>
                <w:rStyle w:val="normaltextrun"/>
                <w:b/>
                <w:bCs/>
                <w:color w:val="000000"/>
                <w:sz w:val="20"/>
                <w:szCs w:val="20"/>
              </w:rPr>
              <w:t>Satisfactorily</w:t>
            </w:r>
            <w:r>
              <w:rPr>
                <w:rStyle w:val="normaltextrun"/>
                <w:b/>
                <w:bCs/>
                <w:color w:val="000000"/>
                <w:sz w:val="20"/>
                <w:szCs w:val="20"/>
              </w:rPr>
              <w:t>”</w:t>
            </w:r>
            <w:r w:rsidR="00780E95" w:rsidRPr="00F76949">
              <w:rPr>
                <w:rStyle w:val="eop"/>
                <w:color w:val="000000"/>
                <w:sz w:val="20"/>
                <w:szCs w:val="20"/>
              </w:rPr>
              <w:t> </w:t>
            </w:r>
          </w:p>
          <w:p w14:paraId="3AD477C5" w14:textId="2B8ACC6E" w:rsidR="00780E95" w:rsidRPr="00F76949" w:rsidRDefault="00FA7937" w:rsidP="00087830">
            <w:pPr>
              <w:pStyle w:val="paragraph"/>
              <w:spacing w:before="0" w:beforeAutospacing="0" w:after="0" w:afterAutospacing="0"/>
              <w:textAlignment w:val="baseline"/>
              <w:rPr>
                <w:sz w:val="20"/>
                <w:szCs w:val="20"/>
              </w:rPr>
            </w:pPr>
            <w:r>
              <w:rPr>
                <w:rStyle w:val="normaltextrun"/>
                <w:color w:val="000000"/>
                <w:sz w:val="20"/>
                <w:szCs w:val="20"/>
                <w:lang w:val="en-US"/>
              </w:rPr>
              <w:t xml:space="preserve">6-14 </w:t>
            </w:r>
            <w:r w:rsidR="00780E95" w:rsidRPr="00F76949">
              <w:rPr>
                <w:rStyle w:val="normaltextrun"/>
                <w:color w:val="000000"/>
                <w:sz w:val="20"/>
                <w:szCs w:val="20"/>
              </w:rPr>
              <w:t>%</w:t>
            </w:r>
            <w:r w:rsidR="00780E95"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03A5CC" w14:textId="47B7FBFB" w:rsidR="00780E95" w:rsidRPr="00F76949" w:rsidRDefault="008D55DC" w:rsidP="008D55DC">
            <w:pPr>
              <w:pStyle w:val="paragraph"/>
              <w:spacing w:before="0" w:beforeAutospacing="0" w:after="0" w:afterAutospacing="0"/>
              <w:textAlignment w:val="baseline"/>
              <w:rPr>
                <w:sz w:val="20"/>
                <w:szCs w:val="20"/>
              </w:rPr>
            </w:pPr>
            <w:r>
              <w:rPr>
                <w:rStyle w:val="normaltextrun"/>
                <w:b/>
                <w:bCs/>
                <w:color w:val="000000"/>
                <w:sz w:val="20"/>
                <w:szCs w:val="20"/>
              </w:rPr>
              <w:t>“</w:t>
            </w:r>
            <w:r w:rsidR="00780E95" w:rsidRPr="00F76949">
              <w:rPr>
                <w:rStyle w:val="normaltextrun"/>
                <w:b/>
                <w:bCs/>
                <w:color w:val="000000"/>
                <w:sz w:val="20"/>
                <w:szCs w:val="20"/>
              </w:rPr>
              <w:t>Unsatisfactory</w:t>
            </w:r>
            <w:r>
              <w:rPr>
                <w:rStyle w:val="normaltextrun"/>
                <w:b/>
                <w:bCs/>
                <w:color w:val="000000"/>
                <w:sz w:val="20"/>
                <w:szCs w:val="20"/>
              </w:rPr>
              <w:t>”</w:t>
            </w:r>
            <w:r w:rsidR="00780E95" w:rsidRPr="00F76949">
              <w:rPr>
                <w:rStyle w:val="eop"/>
                <w:color w:val="000000"/>
                <w:sz w:val="20"/>
                <w:szCs w:val="20"/>
              </w:rPr>
              <w:t> </w:t>
            </w:r>
          </w:p>
          <w:p w14:paraId="1AFC45CC" w14:textId="77777777" w:rsidR="00780E95" w:rsidRPr="00F76949" w:rsidRDefault="00780E95" w:rsidP="00087830">
            <w:pPr>
              <w:pStyle w:val="paragraph"/>
              <w:spacing w:before="0" w:beforeAutospacing="0" w:after="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780E95" w:rsidRPr="00F76949" w14:paraId="2A87E1B9"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tcPr>
          <w:p w14:paraId="53E81E73" w14:textId="4C751D11" w:rsidR="00780E95" w:rsidRPr="00780E95" w:rsidRDefault="00780E95" w:rsidP="003E3383">
            <w:pPr>
              <w:pStyle w:val="paragraph"/>
              <w:spacing w:before="0" w:beforeAutospacing="0" w:after="0" w:afterAutospacing="0"/>
              <w:textAlignment w:val="baseline"/>
              <w:rPr>
                <w:sz w:val="20"/>
                <w:szCs w:val="20"/>
              </w:rPr>
            </w:pPr>
            <w:r w:rsidRPr="00780E95">
              <w:rPr>
                <w:rStyle w:val="eop"/>
                <w:sz w:val="20"/>
                <w:szCs w:val="20"/>
                <w:lang w:val="kk-KZ"/>
              </w:rPr>
              <w:t xml:space="preserve">Working with </w:t>
            </w:r>
            <w:r w:rsidRPr="00780E95">
              <w:rPr>
                <w:rStyle w:val="eop"/>
                <w:sz w:val="20"/>
                <w:szCs w:val="20"/>
              </w:rPr>
              <w:t>experimental data</w:t>
            </w:r>
          </w:p>
        </w:tc>
        <w:tc>
          <w:tcPr>
            <w:tcW w:w="3119" w:type="dxa"/>
            <w:tcBorders>
              <w:top w:val="single" w:sz="6" w:space="0" w:color="auto"/>
              <w:left w:val="single" w:sz="6" w:space="0" w:color="auto"/>
              <w:bottom w:val="single" w:sz="6" w:space="0" w:color="auto"/>
              <w:right w:val="single" w:sz="6" w:space="0" w:color="auto"/>
            </w:tcBorders>
          </w:tcPr>
          <w:p w14:paraId="0AE515B2" w14:textId="36A3BA3C" w:rsidR="00780E95" w:rsidRPr="00192AE2" w:rsidRDefault="00AA2734" w:rsidP="003E3383">
            <w:pPr>
              <w:pStyle w:val="paragraph"/>
              <w:spacing w:before="0" w:beforeAutospacing="0" w:after="0" w:afterAutospacing="0"/>
              <w:ind w:left="33" w:right="65"/>
              <w:jc w:val="both"/>
              <w:textAlignment w:val="baseline"/>
              <w:rPr>
                <w:sz w:val="20"/>
                <w:szCs w:val="20"/>
                <w:lang w:val="kk-KZ"/>
              </w:rPr>
            </w:pPr>
            <w:r>
              <w:rPr>
                <w:rStyle w:val="normaltextrun"/>
                <w:sz w:val="20"/>
                <w:szCs w:val="20"/>
              </w:rPr>
              <w:t xml:space="preserve">A full understanding </w:t>
            </w:r>
            <w:r w:rsidR="00780E95" w:rsidRPr="00382B62">
              <w:rPr>
                <w:sz w:val="20"/>
                <w:szCs w:val="20"/>
                <w:shd w:val="clear" w:color="auto" w:fill="FFFFFF"/>
              </w:rPr>
              <w:t xml:space="preserve">of the degree of consistency, relevance, and reliability </w:t>
            </w:r>
            <w:r w:rsidR="00780E95" w:rsidRPr="00780E95">
              <w:rPr>
                <w:rStyle w:val="eop"/>
                <w:sz w:val="20"/>
                <w:szCs w:val="20"/>
              </w:rPr>
              <w:t>of experimental data</w:t>
            </w:r>
          </w:p>
        </w:tc>
        <w:tc>
          <w:tcPr>
            <w:tcW w:w="2551" w:type="dxa"/>
            <w:tcBorders>
              <w:top w:val="single" w:sz="6" w:space="0" w:color="auto"/>
              <w:left w:val="single" w:sz="6" w:space="0" w:color="auto"/>
              <w:bottom w:val="single" w:sz="6" w:space="0" w:color="auto"/>
              <w:right w:val="single" w:sz="6" w:space="0" w:color="auto"/>
            </w:tcBorders>
          </w:tcPr>
          <w:p w14:paraId="29FBB3E2" w14:textId="27B407CC" w:rsidR="00780E95" w:rsidRPr="00F5359D" w:rsidRDefault="00AA2734" w:rsidP="003E3383">
            <w:pPr>
              <w:pStyle w:val="paragraph"/>
              <w:spacing w:before="0" w:beforeAutospacing="0" w:after="0" w:afterAutospacing="0"/>
              <w:ind w:right="153"/>
              <w:jc w:val="both"/>
              <w:textAlignment w:val="baseline"/>
              <w:rPr>
                <w:sz w:val="20"/>
                <w:szCs w:val="20"/>
                <w:lang w:val="kk-KZ"/>
              </w:rPr>
            </w:pPr>
            <w:r>
              <w:rPr>
                <w:rStyle w:val="normaltextrun"/>
                <w:sz w:val="20"/>
                <w:szCs w:val="20"/>
              </w:rPr>
              <w:t xml:space="preserve">A good understanding </w:t>
            </w:r>
            <w:r w:rsidR="00780E95" w:rsidRPr="00933535">
              <w:rPr>
                <w:sz w:val="20"/>
                <w:szCs w:val="20"/>
                <w:shd w:val="clear" w:color="auto" w:fill="FFFFFF"/>
              </w:rPr>
              <w:t xml:space="preserve">of the degree of fit, relevance, and reliability </w:t>
            </w:r>
            <w:r w:rsidR="00780E95" w:rsidRPr="00780E95">
              <w:rPr>
                <w:rStyle w:val="eop"/>
                <w:sz w:val="20"/>
                <w:szCs w:val="20"/>
              </w:rPr>
              <w:t>of experimental data</w:t>
            </w:r>
          </w:p>
        </w:tc>
        <w:tc>
          <w:tcPr>
            <w:tcW w:w="3546" w:type="dxa"/>
            <w:tcBorders>
              <w:top w:val="single" w:sz="6" w:space="0" w:color="auto"/>
              <w:left w:val="single" w:sz="6" w:space="0" w:color="auto"/>
              <w:bottom w:val="single" w:sz="6" w:space="0" w:color="auto"/>
              <w:right w:val="single" w:sz="6" w:space="0" w:color="auto"/>
            </w:tcBorders>
          </w:tcPr>
          <w:p w14:paraId="38309C40" w14:textId="4E361370" w:rsidR="00780E95" w:rsidRPr="00F5359D" w:rsidRDefault="00780E95" w:rsidP="003E3383">
            <w:pPr>
              <w:pStyle w:val="paragraph"/>
              <w:spacing w:before="0" w:beforeAutospacing="0" w:after="0" w:afterAutospacing="0"/>
              <w:jc w:val="both"/>
              <w:textAlignment w:val="baseline"/>
              <w:rPr>
                <w:sz w:val="20"/>
                <w:szCs w:val="20"/>
              </w:rPr>
            </w:pPr>
            <w:r>
              <w:rPr>
                <w:rStyle w:val="normaltextrun"/>
                <w:sz w:val="20"/>
                <w:szCs w:val="20"/>
              </w:rPr>
              <w:t xml:space="preserve">Limited </w:t>
            </w:r>
            <w:r w:rsidRPr="00933535">
              <w:rPr>
                <w:rStyle w:val="normaltextrun"/>
                <w:sz w:val="20"/>
                <w:szCs w:val="20"/>
              </w:rPr>
              <w:t xml:space="preserve">understanding of </w:t>
            </w:r>
            <w:r w:rsidRPr="00933535">
              <w:rPr>
                <w:sz w:val="20"/>
                <w:szCs w:val="20"/>
                <w:shd w:val="clear" w:color="auto" w:fill="FFFFFF"/>
              </w:rPr>
              <w:t xml:space="preserve">the degree of relevance, relevance, and reliability </w:t>
            </w:r>
            <w:r w:rsidRPr="00780E95">
              <w:rPr>
                <w:rStyle w:val="eop"/>
                <w:sz w:val="20"/>
                <w:szCs w:val="20"/>
              </w:rPr>
              <w:t>of experimental data</w:t>
            </w:r>
          </w:p>
        </w:tc>
        <w:tc>
          <w:tcPr>
            <w:tcW w:w="3360" w:type="dxa"/>
            <w:tcBorders>
              <w:top w:val="single" w:sz="6" w:space="0" w:color="auto"/>
              <w:left w:val="single" w:sz="6" w:space="0" w:color="auto"/>
              <w:bottom w:val="single" w:sz="6" w:space="0" w:color="auto"/>
              <w:right w:val="single" w:sz="6" w:space="0" w:color="auto"/>
            </w:tcBorders>
          </w:tcPr>
          <w:p w14:paraId="3BE7111A" w14:textId="5AA98605" w:rsidR="00780E95" w:rsidRPr="00C1452F" w:rsidRDefault="00780E95" w:rsidP="003E3383">
            <w:pPr>
              <w:pStyle w:val="paragraph"/>
              <w:spacing w:before="0" w:beforeAutospacing="0" w:after="0" w:afterAutospacing="0"/>
              <w:jc w:val="both"/>
              <w:textAlignment w:val="baseline"/>
              <w:rPr>
                <w:sz w:val="20"/>
                <w:szCs w:val="20"/>
              </w:rPr>
            </w:pPr>
            <w:r w:rsidRPr="00F76949">
              <w:rPr>
                <w:rStyle w:val="normaltextrun"/>
                <w:sz w:val="20"/>
                <w:szCs w:val="20"/>
              </w:rPr>
              <w:t xml:space="preserve">Superficial understanding/lack of understanding </w:t>
            </w:r>
            <w:r w:rsidRPr="00780E95">
              <w:rPr>
                <w:rStyle w:val="eop"/>
                <w:sz w:val="20"/>
                <w:szCs w:val="20"/>
              </w:rPr>
              <w:t>of experimental data</w:t>
            </w:r>
          </w:p>
        </w:tc>
      </w:tr>
      <w:tr w:rsidR="00780E95" w:rsidRPr="00F76949" w14:paraId="6E1A64D7"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tcPr>
          <w:p w14:paraId="39EB306D" w14:textId="11941524" w:rsidR="00780E95" w:rsidRPr="00AB4B9A" w:rsidRDefault="00780E95" w:rsidP="00087830">
            <w:pPr>
              <w:pStyle w:val="paragraph"/>
              <w:spacing w:beforeAutospacing="0" w:afterAutospacing="0"/>
              <w:textAlignment w:val="baseline"/>
              <w:rPr>
                <w:sz w:val="20"/>
                <w:szCs w:val="20"/>
                <w:lang w:val="kk-KZ"/>
              </w:rPr>
            </w:pPr>
            <w:r w:rsidRPr="00B5271E">
              <w:rPr>
                <w:rStyle w:val="normaltextrun"/>
                <w:sz w:val="20"/>
                <w:szCs w:val="20"/>
                <w:lang w:val="kk-KZ"/>
              </w:rPr>
              <w:lastRenderedPageBreak/>
              <w:t>Programming coding skills</w:t>
            </w:r>
            <w:r w:rsidRPr="00B5271E">
              <w:rPr>
                <w:rStyle w:val="normaltextrun"/>
                <w:sz w:val="20"/>
                <w:szCs w:val="20"/>
              </w:rPr>
              <w:t xml:space="preserve"> </w:t>
            </w:r>
            <w:r w:rsidR="00AB4B9A">
              <w:rPr>
                <w:rStyle w:val="normaltextrun"/>
                <w:sz w:val="20"/>
                <w:szCs w:val="20"/>
                <w:lang w:val="kk-KZ"/>
              </w:rPr>
              <w:t>for experimental data</w:t>
            </w:r>
          </w:p>
        </w:tc>
        <w:tc>
          <w:tcPr>
            <w:tcW w:w="3119" w:type="dxa"/>
            <w:tcBorders>
              <w:top w:val="single" w:sz="6" w:space="0" w:color="auto"/>
              <w:left w:val="single" w:sz="6" w:space="0" w:color="auto"/>
              <w:bottom w:val="single" w:sz="6" w:space="0" w:color="auto"/>
              <w:right w:val="single" w:sz="6" w:space="0" w:color="auto"/>
            </w:tcBorders>
          </w:tcPr>
          <w:p w14:paraId="3690B470" w14:textId="0B3913AA" w:rsidR="00780E95" w:rsidRPr="003E3383" w:rsidRDefault="00780E95" w:rsidP="003E3383">
            <w:pPr>
              <w:pStyle w:val="paragraph"/>
              <w:spacing w:beforeAutospacing="0" w:afterAutospacing="0"/>
              <w:ind w:left="33"/>
              <w:jc w:val="both"/>
              <w:textAlignment w:val="baseline"/>
              <w:rPr>
                <w:sz w:val="20"/>
                <w:szCs w:val="20"/>
                <w:lang w:val="kk-KZ"/>
              </w:rPr>
            </w:pPr>
            <w:r>
              <w:rPr>
                <w:rStyle w:val="normaltextrun"/>
                <w:sz w:val="20"/>
                <w:szCs w:val="20"/>
                <w:lang w:val="kk-KZ"/>
              </w:rPr>
              <w:t>Clear and concise presentation of the program code for experimental data, absence of syntax errors in the code</w:t>
            </w:r>
          </w:p>
        </w:tc>
        <w:tc>
          <w:tcPr>
            <w:tcW w:w="2551" w:type="dxa"/>
            <w:tcBorders>
              <w:top w:val="single" w:sz="6" w:space="0" w:color="auto"/>
              <w:left w:val="single" w:sz="6" w:space="0" w:color="auto"/>
              <w:bottom w:val="single" w:sz="6" w:space="0" w:color="auto"/>
              <w:right w:val="single" w:sz="6" w:space="0" w:color="auto"/>
            </w:tcBorders>
          </w:tcPr>
          <w:p w14:paraId="6866F644" w14:textId="3B6A731E" w:rsidR="00780E95" w:rsidRPr="00AB4B9A" w:rsidRDefault="00AB4B9A" w:rsidP="00087830">
            <w:pPr>
              <w:pStyle w:val="paragraph"/>
              <w:spacing w:beforeAutospacing="0" w:afterAutospacing="0"/>
              <w:jc w:val="both"/>
              <w:textAlignment w:val="baseline"/>
              <w:rPr>
                <w:sz w:val="20"/>
                <w:szCs w:val="20"/>
              </w:rPr>
            </w:pPr>
            <w:r w:rsidRPr="00AB4B9A">
              <w:rPr>
                <w:sz w:val="20"/>
                <w:szCs w:val="20"/>
              </w:rPr>
              <w:t xml:space="preserve">There are minor </w:t>
            </w:r>
            <w:r w:rsidR="00780E95" w:rsidRPr="00AB4B9A">
              <w:rPr>
                <w:sz w:val="20"/>
                <w:szCs w:val="20"/>
                <w:lang w:val="kk-KZ"/>
              </w:rPr>
              <w:t xml:space="preserve">logical errors </w:t>
            </w:r>
            <w:r w:rsidR="00780E95">
              <w:rPr>
                <w:sz w:val="20"/>
                <w:szCs w:val="20"/>
              </w:rPr>
              <w:t xml:space="preserve">in </w:t>
            </w:r>
            <w:r w:rsidRPr="00AB4B9A">
              <w:rPr>
                <w:sz w:val="20"/>
                <w:szCs w:val="20"/>
                <w:lang w:val="kk-KZ"/>
              </w:rPr>
              <w:t xml:space="preserve">the program code </w:t>
            </w:r>
            <w:r w:rsidRPr="00AB4B9A">
              <w:rPr>
                <w:rStyle w:val="normaltextrun"/>
                <w:sz w:val="20"/>
                <w:szCs w:val="20"/>
                <w:lang w:val="kk-KZ"/>
              </w:rPr>
              <w:t>for the experimental data.</w:t>
            </w:r>
          </w:p>
        </w:tc>
        <w:tc>
          <w:tcPr>
            <w:tcW w:w="3546" w:type="dxa"/>
            <w:tcBorders>
              <w:top w:val="single" w:sz="6" w:space="0" w:color="auto"/>
              <w:left w:val="single" w:sz="6" w:space="0" w:color="auto"/>
              <w:bottom w:val="single" w:sz="6" w:space="0" w:color="auto"/>
              <w:right w:val="single" w:sz="6" w:space="0" w:color="auto"/>
            </w:tcBorders>
          </w:tcPr>
          <w:p w14:paraId="510276C7" w14:textId="4C02E083" w:rsidR="00780E95" w:rsidRPr="003C32C7" w:rsidRDefault="00780E95" w:rsidP="00087830">
            <w:pPr>
              <w:pStyle w:val="paragraph"/>
              <w:spacing w:beforeAutospacing="0" w:afterAutospacing="0"/>
              <w:jc w:val="both"/>
              <w:textAlignment w:val="baseline"/>
              <w:rPr>
                <w:sz w:val="20"/>
                <w:szCs w:val="20"/>
              </w:rPr>
            </w:pPr>
            <w:r>
              <w:rPr>
                <w:rStyle w:val="normaltextrun"/>
                <w:sz w:val="20"/>
                <w:szCs w:val="20"/>
                <w:lang w:val="kk-KZ"/>
              </w:rPr>
              <w:t xml:space="preserve">A large number of logical and syntactic errors in the program code for experimental data </w:t>
            </w:r>
            <w:r>
              <w:rPr>
                <w:rStyle w:val="normaltextrun"/>
                <w:sz w:val="20"/>
                <w:szCs w:val="20"/>
              </w:rPr>
              <w:t>, which makes it practically inoperable</w:t>
            </w:r>
          </w:p>
        </w:tc>
        <w:tc>
          <w:tcPr>
            <w:tcW w:w="3360" w:type="dxa"/>
            <w:tcBorders>
              <w:top w:val="single" w:sz="6" w:space="0" w:color="auto"/>
              <w:left w:val="single" w:sz="6" w:space="0" w:color="auto"/>
              <w:bottom w:val="single" w:sz="6" w:space="0" w:color="auto"/>
              <w:right w:val="single" w:sz="6" w:space="0" w:color="auto"/>
            </w:tcBorders>
          </w:tcPr>
          <w:p w14:paraId="66939598" w14:textId="77777777" w:rsidR="00780E95" w:rsidRPr="00F1134D" w:rsidRDefault="00780E95" w:rsidP="00087830">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program code or only a few lines of code</w:t>
            </w:r>
          </w:p>
          <w:p w14:paraId="46DED83D" w14:textId="77777777" w:rsidR="00780E95" w:rsidRPr="009763A3" w:rsidRDefault="00780E95" w:rsidP="00087830">
            <w:pPr>
              <w:pStyle w:val="paragraph"/>
              <w:spacing w:beforeAutospacing="0" w:afterAutospacing="0"/>
              <w:jc w:val="both"/>
              <w:textAlignment w:val="baseline"/>
              <w:rPr>
                <w:sz w:val="20"/>
                <w:szCs w:val="20"/>
              </w:rPr>
            </w:pPr>
          </w:p>
        </w:tc>
      </w:tr>
      <w:tr w:rsidR="00780E95" w:rsidRPr="00F76949" w14:paraId="275C621E"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tcPr>
          <w:p w14:paraId="059B6D4B" w14:textId="77777777" w:rsidR="00780E95" w:rsidRPr="008B286E" w:rsidRDefault="00780E95" w:rsidP="00087830">
            <w:pPr>
              <w:pStyle w:val="paragraph"/>
              <w:spacing w:beforeAutospacing="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tcPr>
          <w:p w14:paraId="36BC79FD" w14:textId="77777777" w:rsidR="00780E95" w:rsidRPr="006F05B6" w:rsidRDefault="00780E95" w:rsidP="00087830">
            <w:pPr>
              <w:pStyle w:val="paragraph"/>
              <w:spacing w:beforeAutospacing="0" w:afterAutospacing="0"/>
              <w:jc w:val="both"/>
              <w:textAlignment w:val="baseline"/>
              <w:rPr>
                <w:sz w:val="20"/>
                <w:szCs w:val="20"/>
              </w:rPr>
            </w:pPr>
            <w:r w:rsidRPr="008B286E">
              <w:rPr>
                <w:rStyle w:val="normaltextrun"/>
                <w:sz w:val="20"/>
                <w:szCs w:val="20"/>
              </w:rPr>
              <w:t>The letter demonstrates clarity, conciseness and correctness.</w:t>
            </w:r>
          </w:p>
        </w:tc>
        <w:tc>
          <w:tcPr>
            <w:tcW w:w="2551" w:type="dxa"/>
            <w:tcBorders>
              <w:top w:val="single" w:sz="6" w:space="0" w:color="auto"/>
              <w:left w:val="single" w:sz="6" w:space="0" w:color="auto"/>
              <w:bottom w:val="single" w:sz="6" w:space="0" w:color="auto"/>
              <w:right w:val="single" w:sz="6" w:space="0" w:color="auto"/>
            </w:tcBorders>
          </w:tcPr>
          <w:p w14:paraId="77A0AB09" w14:textId="77777777" w:rsidR="00780E95" w:rsidRPr="006F05B6" w:rsidRDefault="00780E95" w:rsidP="00087830">
            <w:pPr>
              <w:pStyle w:val="paragraph"/>
              <w:spacing w:beforeAutospacing="0" w:afterAutospacing="0"/>
              <w:ind w:right="153"/>
              <w:jc w:val="both"/>
              <w:textAlignment w:val="baseline"/>
              <w:rPr>
                <w:sz w:val="20"/>
                <w:szCs w:val="20"/>
              </w:rPr>
            </w:pPr>
            <w:r w:rsidRPr="008B286E">
              <w:rPr>
                <w:rStyle w:val="normaltextrun"/>
                <w:sz w:val="20"/>
                <w:szCs w:val="20"/>
              </w:rPr>
              <w:t>The letter demonstrates clarity, conciseness, and correctness. It is generally free of errors.</w:t>
            </w:r>
          </w:p>
        </w:tc>
        <w:tc>
          <w:tcPr>
            <w:tcW w:w="3546" w:type="dxa"/>
            <w:tcBorders>
              <w:top w:val="single" w:sz="6" w:space="0" w:color="auto"/>
              <w:left w:val="single" w:sz="6" w:space="0" w:color="auto"/>
              <w:bottom w:val="single" w:sz="6" w:space="0" w:color="auto"/>
              <w:right w:val="single" w:sz="6" w:space="0" w:color="auto"/>
            </w:tcBorders>
          </w:tcPr>
          <w:p w14:paraId="69CE6716" w14:textId="77777777" w:rsidR="00780E95" w:rsidRPr="006F05B6" w:rsidRDefault="00780E95" w:rsidP="00087830">
            <w:pPr>
              <w:pStyle w:val="paragraph"/>
              <w:spacing w:beforeAutospacing="0" w:afterAutospacing="0"/>
              <w:jc w:val="both"/>
              <w:textAlignment w:val="baseline"/>
              <w:rPr>
                <w:sz w:val="20"/>
                <w:szCs w:val="20"/>
              </w:rPr>
            </w:pPr>
            <w:r w:rsidRPr="008B286E">
              <w:rPr>
                <w:rStyle w:val="normaltextrun"/>
                <w:sz w:val="20"/>
                <w:szCs w:val="20"/>
              </w:rPr>
              <w:t>There are some key errors in the letter and the clarity needs to be improved.</w:t>
            </w:r>
          </w:p>
        </w:tc>
        <w:tc>
          <w:tcPr>
            <w:tcW w:w="3360" w:type="dxa"/>
            <w:tcBorders>
              <w:top w:val="single" w:sz="6" w:space="0" w:color="auto"/>
              <w:left w:val="single" w:sz="6" w:space="0" w:color="auto"/>
              <w:bottom w:val="single" w:sz="6" w:space="0" w:color="auto"/>
              <w:right w:val="single" w:sz="6" w:space="0" w:color="auto"/>
            </w:tcBorders>
          </w:tcPr>
          <w:p w14:paraId="2E55A9B5" w14:textId="77777777" w:rsidR="00780E95" w:rsidRPr="006F05B6" w:rsidRDefault="00780E95" w:rsidP="00087830">
            <w:pPr>
              <w:pStyle w:val="paragraph"/>
              <w:spacing w:beforeAutospacing="0" w:afterAutospacing="0"/>
              <w:jc w:val="both"/>
              <w:textAlignment w:val="baseline"/>
              <w:rPr>
                <w:sz w:val="20"/>
                <w:szCs w:val="20"/>
              </w:rPr>
            </w:pPr>
            <w:r w:rsidRPr="008B286E">
              <w:rPr>
                <w:rStyle w:val="normaltextrun"/>
                <w:sz w:val="20"/>
                <w:szCs w:val="20"/>
              </w:rPr>
              <w:t>The writing is unclear and difficult to follow. There are many errors in the text.</w:t>
            </w:r>
          </w:p>
        </w:tc>
      </w:tr>
    </w:tbl>
    <w:p w14:paraId="698C34EE" w14:textId="77777777" w:rsidR="00F6159D" w:rsidRDefault="00F6159D">
      <w:pPr>
        <w:rPr>
          <w:sz w:val="20"/>
          <w:szCs w:val="20"/>
        </w:rPr>
      </w:pPr>
    </w:p>
    <w:p w14:paraId="57F34227" w14:textId="2F075D35" w:rsidR="00AB4B9A" w:rsidRPr="00BF4583" w:rsidRDefault="00B978AA" w:rsidP="00AB4B9A">
      <w:pPr>
        <w:pStyle w:val="paragraph"/>
        <w:spacing w:before="0" w:beforeAutospacing="0" w:after="0" w:afterAutospacing="0"/>
        <w:textAlignment w:val="baseline"/>
        <w:rPr>
          <w:sz w:val="20"/>
          <w:szCs w:val="20"/>
        </w:rPr>
      </w:pPr>
      <w:r>
        <w:rPr>
          <w:rStyle w:val="normaltextrun"/>
          <w:b/>
          <w:bCs/>
          <w:sz w:val="20"/>
          <w:szCs w:val="20"/>
        </w:rPr>
        <w:t>ISW</w:t>
      </w:r>
      <w:r w:rsidR="00DB3525">
        <w:rPr>
          <w:rStyle w:val="normaltextrun"/>
          <w:b/>
          <w:bCs/>
          <w:sz w:val="20"/>
          <w:szCs w:val="20"/>
        </w:rPr>
        <w:t xml:space="preserve"> </w:t>
      </w:r>
      <w:r w:rsidR="00AB4B9A">
        <w:rPr>
          <w:rStyle w:val="normaltextrun"/>
          <w:b/>
          <w:bCs/>
          <w:sz w:val="20"/>
          <w:szCs w:val="20"/>
          <w:lang w:val="kk-KZ"/>
        </w:rPr>
        <w:t xml:space="preserve">4. </w:t>
      </w:r>
      <w:r w:rsidR="00DB3525" w:rsidRPr="00DB3525">
        <w:rPr>
          <w:b/>
          <w:bCs/>
          <w:sz w:val="20"/>
          <w:szCs w:val="20"/>
        </w:rPr>
        <w:t xml:space="preserve">Preparing an article for submission to a scientific journal: design, requirements, peer review </w:t>
      </w:r>
      <w:r w:rsidR="00AB4B9A" w:rsidRPr="00C004F1">
        <w:rPr>
          <w:rStyle w:val="normaltextrun"/>
          <w:b/>
          <w:bCs/>
          <w:sz w:val="20"/>
          <w:szCs w:val="20"/>
        </w:rPr>
        <w:t>(</w:t>
      </w:r>
      <w:r w:rsidR="00DB3525" w:rsidRPr="00382B62">
        <w:rPr>
          <w:rStyle w:val="normaltextrun"/>
          <w:b/>
          <w:bCs/>
          <w:sz w:val="20"/>
          <w:szCs w:val="20"/>
        </w:rPr>
        <w:t xml:space="preserve">60% of 100% </w:t>
      </w:r>
      <w:r>
        <w:rPr>
          <w:rStyle w:val="normaltextrun"/>
          <w:b/>
          <w:bCs/>
          <w:sz w:val="20"/>
          <w:szCs w:val="20"/>
        </w:rPr>
        <w:t>of MT</w:t>
      </w:r>
      <w:r w:rsidR="00DB3525" w:rsidRPr="00382B62">
        <w:rPr>
          <w:rStyle w:val="normaltextrun"/>
          <w:b/>
          <w:bCs/>
          <w:sz w:val="20"/>
          <w:szCs w:val="20"/>
        </w:rPr>
        <w:t>2)</w:t>
      </w:r>
    </w:p>
    <w:tbl>
      <w:tblPr>
        <w:tblW w:w="148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119"/>
        <w:gridCol w:w="2551"/>
        <w:gridCol w:w="3544"/>
        <w:gridCol w:w="3402"/>
      </w:tblGrid>
      <w:tr w:rsidR="00255CD0" w:rsidRPr="00BF4583" w14:paraId="45C673F8" w14:textId="77777777" w:rsidTr="0020357A">
        <w:trPr>
          <w:trHeight w:val="300"/>
        </w:trPr>
        <w:tc>
          <w:tcPr>
            <w:tcW w:w="14876" w:type="dxa"/>
            <w:gridSpan w:val="5"/>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E030AEA" w14:textId="17A1FE0B" w:rsidR="00255CD0" w:rsidRPr="00F76949" w:rsidRDefault="00255CD0" w:rsidP="001A0456">
            <w:pPr>
              <w:pStyle w:val="paragraph"/>
              <w:spacing w:before="0" w:beforeAutospacing="0" w:after="0" w:afterAutospacing="0"/>
              <w:ind w:firstLine="142"/>
              <w:textAlignment w:val="baseline"/>
              <w:rPr>
                <w:rStyle w:val="normaltextrun"/>
                <w:b/>
                <w:bCs/>
                <w:color w:val="000000"/>
                <w:sz w:val="20"/>
                <w:szCs w:val="20"/>
              </w:rPr>
            </w:pPr>
            <w:r>
              <w:t>CRITERIA FOR ASSESSING LEARNING RESULTS</w:t>
            </w:r>
          </w:p>
        </w:tc>
      </w:tr>
      <w:tr w:rsidR="00AB4B9A" w:rsidRPr="00BF4583" w14:paraId="60F505EA"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3DA51E" w14:textId="77777777" w:rsidR="00AB4B9A" w:rsidRPr="00BF4583" w:rsidRDefault="00AB4B9A" w:rsidP="00087830">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B04645" w14:textId="77777777" w:rsidR="008D55DC" w:rsidRPr="00F76949" w:rsidRDefault="008D55DC" w:rsidP="008D55DC">
            <w:pPr>
              <w:pStyle w:val="paragraph"/>
              <w:spacing w:before="0" w:beforeAutospacing="0" w:after="0" w:afterAutospacing="0"/>
              <w:textAlignment w:val="baseline"/>
              <w:rPr>
                <w:sz w:val="20"/>
                <w:szCs w:val="20"/>
              </w:rPr>
            </w:pPr>
            <w:r>
              <w:rPr>
                <w:rStyle w:val="normaltextrun"/>
                <w:b/>
                <w:bCs/>
                <w:color w:val="000000"/>
                <w:sz w:val="20"/>
                <w:szCs w:val="20"/>
              </w:rPr>
              <w:t>“Excellent”</w:t>
            </w:r>
          </w:p>
          <w:p w14:paraId="466E0681" w14:textId="0C8AB113" w:rsidR="003E3383" w:rsidRPr="00BF4583" w:rsidRDefault="003E3383" w:rsidP="008D55DC">
            <w:pPr>
              <w:pStyle w:val="paragraph"/>
              <w:spacing w:before="0" w:beforeAutospacing="0" w:after="0" w:afterAutospacing="0"/>
              <w:textAlignment w:val="baseline"/>
              <w:rPr>
                <w:sz w:val="20"/>
                <w:szCs w:val="20"/>
              </w:rPr>
            </w:pPr>
            <w:r>
              <w:rPr>
                <w:rStyle w:val="eop"/>
                <w:color w:val="000000"/>
                <w:sz w:val="20"/>
                <w:szCs w:val="20"/>
                <w:lang w:val="en-US"/>
              </w:rPr>
              <w:t>50% - 60%</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B164AFB" w14:textId="77777777" w:rsidR="008D55DC" w:rsidRPr="00F76949" w:rsidRDefault="008D55DC" w:rsidP="008D55DC">
            <w:pPr>
              <w:pStyle w:val="paragraph"/>
              <w:spacing w:before="0" w:beforeAutospacing="0" w:after="0" w:afterAutospacing="0"/>
              <w:textAlignment w:val="baseline"/>
              <w:rPr>
                <w:sz w:val="20"/>
                <w:szCs w:val="20"/>
              </w:rPr>
            </w:pPr>
            <w:r>
              <w:rPr>
                <w:rStyle w:val="normaltextrun"/>
                <w:b/>
                <w:bCs/>
                <w:color w:val="000000"/>
                <w:sz w:val="20"/>
                <w:szCs w:val="20"/>
              </w:rPr>
              <w:t>“Good”</w:t>
            </w:r>
            <w:r w:rsidRPr="00F76949">
              <w:rPr>
                <w:rStyle w:val="eop"/>
                <w:color w:val="000000"/>
                <w:sz w:val="20"/>
                <w:szCs w:val="20"/>
              </w:rPr>
              <w:t> </w:t>
            </w:r>
          </w:p>
          <w:p w14:paraId="3C552462" w14:textId="2187AA63" w:rsidR="003E3383" w:rsidRPr="00BF4583" w:rsidRDefault="003E3383" w:rsidP="008D55DC">
            <w:pPr>
              <w:pStyle w:val="paragraph"/>
              <w:spacing w:before="0" w:beforeAutospacing="0" w:after="0" w:afterAutospacing="0"/>
              <w:textAlignment w:val="baseline"/>
              <w:rPr>
                <w:sz w:val="20"/>
                <w:szCs w:val="20"/>
              </w:rPr>
            </w:pPr>
            <w:r>
              <w:rPr>
                <w:sz w:val="20"/>
                <w:szCs w:val="20"/>
                <w:lang w:val="en-US"/>
              </w:rPr>
              <w:t>25% - 49%</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ACD0BD1" w14:textId="528AD1D0" w:rsidR="00AB4B9A" w:rsidRDefault="008D55DC" w:rsidP="008D55DC">
            <w:pPr>
              <w:pStyle w:val="paragraph"/>
              <w:spacing w:before="0" w:beforeAutospacing="0" w:after="0" w:afterAutospacing="0"/>
              <w:textAlignment w:val="baseline"/>
              <w:rPr>
                <w:rStyle w:val="normaltextrun"/>
                <w:b/>
                <w:bCs/>
                <w:color w:val="000000"/>
                <w:sz w:val="20"/>
                <w:szCs w:val="20"/>
              </w:rPr>
            </w:pPr>
            <w:r>
              <w:rPr>
                <w:rStyle w:val="normaltextrun"/>
                <w:b/>
                <w:bCs/>
                <w:color w:val="000000"/>
                <w:sz w:val="20"/>
                <w:szCs w:val="20"/>
              </w:rPr>
              <w:t>“</w:t>
            </w:r>
            <w:r w:rsidR="001A0456">
              <w:rPr>
                <w:rStyle w:val="normaltextrun"/>
                <w:b/>
                <w:bCs/>
                <w:color w:val="000000"/>
                <w:sz w:val="20"/>
                <w:szCs w:val="20"/>
              </w:rPr>
              <w:t>Satisfactorily</w:t>
            </w:r>
            <w:r>
              <w:rPr>
                <w:rStyle w:val="normaltextrun"/>
                <w:b/>
                <w:bCs/>
                <w:color w:val="000000"/>
                <w:sz w:val="20"/>
                <w:szCs w:val="20"/>
              </w:rPr>
              <w:t>”</w:t>
            </w:r>
          </w:p>
          <w:p w14:paraId="212F663C" w14:textId="474B1DCD" w:rsidR="003E3383" w:rsidRPr="00BF4583" w:rsidRDefault="003E3383" w:rsidP="008D55DC">
            <w:pPr>
              <w:pStyle w:val="paragraph"/>
              <w:spacing w:before="0" w:beforeAutospacing="0" w:after="0" w:afterAutospacing="0"/>
              <w:textAlignment w:val="baseline"/>
              <w:rPr>
                <w:sz w:val="20"/>
                <w:szCs w:val="20"/>
              </w:rPr>
            </w:pPr>
            <w:r>
              <w:rPr>
                <w:sz w:val="20"/>
                <w:szCs w:val="20"/>
                <w:lang w:val="en-US"/>
              </w:rPr>
              <w:t>10%-24%</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07FE5A" w14:textId="14F41D2A" w:rsidR="00AB4B9A" w:rsidRDefault="008D55DC" w:rsidP="008D55DC">
            <w:pPr>
              <w:pStyle w:val="paragraph"/>
              <w:spacing w:before="0" w:beforeAutospacing="0" w:after="0" w:afterAutospacing="0"/>
              <w:textAlignment w:val="baseline"/>
              <w:rPr>
                <w:rStyle w:val="normaltextrun"/>
                <w:b/>
                <w:bCs/>
                <w:color w:val="000000"/>
                <w:sz w:val="20"/>
                <w:szCs w:val="20"/>
              </w:rPr>
            </w:pPr>
            <w:r>
              <w:rPr>
                <w:rStyle w:val="normaltextrun"/>
                <w:b/>
                <w:bCs/>
                <w:color w:val="000000"/>
                <w:sz w:val="20"/>
                <w:szCs w:val="20"/>
              </w:rPr>
              <w:t>“</w:t>
            </w:r>
            <w:r w:rsidR="00AB4B9A" w:rsidRPr="00F76949">
              <w:rPr>
                <w:rStyle w:val="normaltextrun"/>
                <w:b/>
                <w:bCs/>
                <w:color w:val="000000"/>
                <w:sz w:val="20"/>
                <w:szCs w:val="20"/>
              </w:rPr>
              <w:t>Unsatisfactory</w:t>
            </w:r>
            <w:r>
              <w:rPr>
                <w:rStyle w:val="normaltextrun"/>
                <w:b/>
                <w:bCs/>
                <w:color w:val="000000"/>
                <w:sz w:val="20"/>
                <w:szCs w:val="20"/>
              </w:rPr>
              <w:t>”</w:t>
            </w:r>
          </w:p>
          <w:p w14:paraId="51450C48" w14:textId="32B589E1" w:rsidR="003E3383" w:rsidRPr="00BF4583" w:rsidRDefault="003E3383" w:rsidP="008D55DC">
            <w:pPr>
              <w:pStyle w:val="paragraph"/>
              <w:spacing w:before="0" w:beforeAutospacing="0" w:after="0" w:afterAutospacing="0"/>
              <w:textAlignment w:val="baseline"/>
              <w:rPr>
                <w:sz w:val="20"/>
                <w:szCs w:val="20"/>
              </w:rPr>
            </w:pPr>
            <w:r w:rsidRPr="00DA2357">
              <w:rPr>
                <w:rStyle w:val="normaltextrun"/>
                <w:bCs/>
                <w:color w:val="000000"/>
                <w:sz w:val="20"/>
                <w:szCs w:val="20"/>
                <w:lang w:val="en-US"/>
              </w:rPr>
              <w:t>0%-9%</w:t>
            </w:r>
          </w:p>
        </w:tc>
      </w:tr>
      <w:tr w:rsidR="00AB4B9A" w:rsidRPr="00BF4583" w14:paraId="0570D5D4"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tcPr>
          <w:p w14:paraId="32F0C118" w14:textId="278F6A50" w:rsidR="00AB4B9A" w:rsidRPr="00AA2734" w:rsidRDefault="008D4533" w:rsidP="00AA2734">
            <w:pPr>
              <w:pStyle w:val="paragraph"/>
              <w:spacing w:before="0" w:beforeAutospacing="0" w:after="0" w:afterAutospacing="0"/>
              <w:textAlignment w:val="baseline"/>
              <w:rPr>
                <w:sz w:val="20"/>
                <w:szCs w:val="20"/>
              </w:rPr>
            </w:pPr>
            <w:r w:rsidRPr="00AA2734">
              <w:rPr>
                <w:sz w:val="20"/>
                <w:szCs w:val="20"/>
              </w:rPr>
              <w:t>Knowledge and understanding of the preparation and formatting of articles for a scientific journal</w:t>
            </w:r>
          </w:p>
        </w:tc>
        <w:tc>
          <w:tcPr>
            <w:tcW w:w="3119" w:type="dxa"/>
            <w:tcBorders>
              <w:top w:val="single" w:sz="6" w:space="0" w:color="auto"/>
              <w:left w:val="single" w:sz="6" w:space="0" w:color="auto"/>
              <w:bottom w:val="single" w:sz="6" w:space="0" w:color="auto"/>
              <w:right w:val="single" w:sz="6" w:space="0" w:color="auto"/>
            </w:tcBorders>
          </w:tcPr>
          <w:p w14:paraId="592C7C73" w14:textId="1219C66A" w:rsidR="00AB4B9A" w:rsidRPr="00AA2734" w:rsidRDefault="00AA2734" w:rsidP="00AA2734">
            <w:pPr>
              <w:pStyle w:val="paragraph"/>
              <w:spacing w:before="0" w:beforeAutospacing="0" w:after="0" w:afterAutospacing="0"/>
              <w:ind w:left="37" w:right="129"/>
              <w:jc w:val="both"/>
              <w:textAlignment w:val="baseline"/>
              <w:rPr>
                <w:rStyle w:val="eop"/>
                <w:sz w:val="20"/>
                <w:szCs w:val="20"/>
              </w:rPr>
            </w:pPr>
            <w:r>
              <w:rPr>
                <w:rStyle w:val="normaltextrun"/>
                <w:sz w:val="20"/>
                <w:szCs w:val="20"/>
              </w:rPr>
              <w:t xml:space="preserve">A thorough understanding </w:t>
            </w:r>
            <w:r w:rsidRPr="00AA2734">
              <w:rPr>
                <w:sz w:val="20"/>
                <w:szCs w:val="20"/>
              </w:rPr>
              <w:t>of the preparation and formatting of articles for a scientific journal.</w:t>
            </w:r>
          </w:p>
          <w:p w14:paraId="1AAF339A" w14:textId="77777777" w:rsidR="00AB4B9A" w:rsidRPr="00AA2734" w:rsidRDefault="00AB4B9A" w:rsidP="00AA2734">
            <w:pPr>
              <w:pStyle w:val="paragraph"/>
              <w:spacing w:before="0" w:beforeAutospacing="0" w:after="0" w:afterAutospacing="0"/>
              <w:ind w:left="37" w:right="129"/>
              <w:jc w:val="both"/>
              <w:textAlignment w:val="baseline"/>
              <w:rPr>
                <w:sz w:val="20"/>
                <w:szCs w:val="20"/>
              </w:rPr>
            </w:pPr>
          </w:p>
        </w:tc>
        <w:tc>
          <w:tcPr>
            <w:tcW w:w="2551" w:type="dxa"/>
            <w:tcBorders>
              <w:top w:val="single" w:sz="6" w:space="0" w:color="auto"/>
              <w:left w:val="single" w:sz="6" w:space="0" w:color="auto"/>
              <w:bottom w:val="single" w:sz="6" w:space="0" w:color="auto"/>
              <w:right w:val="single" w:sz="6" w:space="0" w:color="auto"/>
            </w:tcBorders>
          </w:tcPr>
          <w:p w14:paraId="220CDDB1" w14:textId="0BBCD34A" w:rsidR="00AB4B9A" w:rsidRPr="00AA2734" w:rsidRDefault="00AB4B9A" w:rsidP="003E3383">
            <w:pPr>
              <w:pStyle w:val="paragraph"/>
              <w:spacing w:before="0" w:beforeAutospacing="0" w:after="0" w:afterAutospacing="0"/>
              <w:ind w:right="135"/>
              <w:jc w:val="both"/>
              <w:textAlignment w:val="baseline"/>
              <w:rPr>
                <w:sz w:val="20"/>
                <w:szCs w:val="20"/>
              </w:rPr>
            </w:pPr>
            <w:r w:rsidRPr="00AA2734">
              <w:rPr>
                <w:sz w:val="20"/>
                <w:szCs w:val="20"/>
                <w:shd w:val="clear" w:color="auto" w:fill="FFFFFF"/>
              </w:rPr>
              <w:t xml:space="preserve">Knowledge of most of the requirements </w:t>
            </w:r>
            <w:r w:rsidR="00AA2734" w:rsidRPr="00AA2734">
              <w:rPr>
                <w:sz w:val="20"/>
                <w:szCs w:val="20"/>
              </w:rPr>
              <w:t>for article formatting for a scientific journal</w:t>
            </w:r>
          </w:p>
        </w:tc>
        <w:tc>
          <w:tcPr>
            <w:tcW w:w="3544" w:type="dxa"/>
            <w:tcBorders>
              <w:top w:val="single" w:sz="6" w:space="0" w:color="auto"/>
              <w:left w:val="single" w:sz="6" w:space="0" w:color="auto"/>
              <w:bottom w:val="single" w:sz="6" w:space="0" w:color="auto"/>
              <w:right w:val="single" w:sz="6" w:space="0" w:color="auto"/>
            </w:tcBorders>
          </w:tcPr>
          <w:p w14:paraId="62A18459" w14:textId="5F21A1EE" w:rsidR="00AB4B9A" w:rsidRPr="00AA2734" w:rsidRDefault="00AB4B9A" w:rsidP="00AA2734">
            <w:pPr>
              <w:pStyle w:val="paragraph"/>
              <w:spacing w:before="0" w:beforeAutospacing="0" w:after="0" w:afterAutospacing="0"/>
              <w:ind w:right="137"/>
              <w:jc w:val="both"/>
              <w:textAlignment w:val="baseline"/>
              <w:rPr>
                <w:sz w:val="20"/>
                <w:szCs w:val="20"/>
              </w:rPr>
            </w:pPr>
            <w:r w:rsidRPr="00AA2734">
              <w:rPr>
                <w:rStyle w:val="normaltextrun"/>
                <w:sz w:val="20"/>
                <w:szCs w:val="20"/>
              </w:rPr>
              <w:t xml:space="preserve">Limited understanding </w:t>
            </w:r>
            <w:r w:rsidR="00AA2734" w:rsidRPr="00AA2734">
              <w:rPr>
                <w:sz w:val="20"/>
                <w:szCs w:val="20"/>
                <w:shd w:val="clear" w:color="auto" w:fill="FFFFFF"/>
              </w:rPr>
              <w:t xml:space="preserve">of the requirements </w:t>
            </w:r>
            <w:r w:rsidR="00AA2734" w:rsidRPr="00AA2734">
              <w:rPr>
                <w:sz w:val="20"/>
                <w:szCs w:val="20"/>
              </w:rPr>
              <w:t>for submitting an article to a scientific journal</w:t>
            </w:r>
          </w:p>
        </w:tc>
        <w:tc>
          <w:tcPr>
            <w:tcW w:w="3402" w:type="dxa"/>
            <w:tcBorders>
              <w:top w:val="single" w:sz="6" w:space="0" w:color="auto"/>
              <w:left w:val="single" w:sz="6" w:space="0" w:color="auto"/>
              <w:bottom w:val="single" w:sz="6" w:space="0" w:color="auto"/>
              <w:right w:val="single" w:sz="6" w:space="0" w:color="auto"/>
            </w:tcBorders>
          </w:tcPr>
          <w:p w14:paraId="695F3B3F" w14:textId="24757728" w:rsidR="00AB4B9A" w:rsidRPr="00AA2734" w:rsidRDefault="00AB4B9A" w:rsidP="00AA2734">
            <w:pPr>
              <w:pStyle w:val="paragraph"/>
              <w:spacing w:before="0" w:beforeAutospacing="0" w:after="0" w:afterAutospacing="0"/>
              <w:jc w:val="both"/>
              <w:textAlignment w:val="baseline"/>
              <w:rPr>
                <w:sz w:val="20"/>
                <w:szCs w:val="20"/>
              </w:rPr>
            </w:pPr>
            <w:r w:rsidRPr="00AA2734">
              <w:rPr>
                <w:rStyle w:val="normaltextrun"/>
                <w:sz w:val="20"/>
                <w:szCs w:val="20"/>
              </w:rPr>
              <w:t xml:space="preserve">Superficial understanding/lack of understanding </w:t>
            </w:r>
            <w:r w:rsidR="00AA2734" w:rsidRPr="00AA2734">
              <w:rPr>
                <w:sz w:val="20"/>
                <w:szCs w:val="20"/>
                <w:shd w:val="clear" w:color="auto" w:fill="FFFFFF"/>
              </w:rPr>
              <w:t xml:space="preserve">of the requirements for article formatting </w:t>
            </w:r>
            <w:r w:rsidR="00AA2734" w:rsidRPr="00AA2734">
              <w:rPr>
                <w:sz w:val="20"/>
                <w:szCs w:val="20"/>
              </w:rPr>
              <w:t>for a scientific journal</w:t>
            </w:r>
          </w:p>
        </w:tc>
      </w:tr>
      <w:tr w:rsidR="00AA2734" w:rsidRPr="00BF4583" w14:paraId="3E632096"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tcPr>
          <w:p w14:paraId="54C7D5BE" w14:textId="633F6A28" w:rsidR="00AA2734" w:rsidRDefault="00AA2734" w:rsidP="00AA2734">
            <w:pPr>
              <w:pStyle w:val="paragraph"/>
              <w:spacing w:before="0" w:beforeAutospacing="0" w:after="0" w:afterAutospacing="0"/>
              <w:textAlignment w:val="baseline"/>
              <w:rPr>
                <w:sz w:val="20"/>
                <w:szCs w:val="20"/>
                <w:lang w:val="kk-KZ"/>
              </w:rPr>
            </w:pPr>
            <w:r w:rsidRPr="00B5271E">
              <w:rPr>
                <w:rStyle w:val="normaltextrun"/>
                <w:sz w:val="20"/>
                <w:szCs w:val="20"/>
                <w:lang w:val="kk-KZ"/>
              </w:rPr>
              <w:t>Skills for submitting an article to a scientific journal</w:t>
            </w:r>
          </w:p>
        </w:tc>
        <w:tc>
          <w:tcPr>
            <w:tcW w:w="3119" w:type="dxa"/>
            <w:tcBorders>
              <w:top w:val="single" w:sz="6" w:space="0" w:color="auto"/>
              <w:left w:val="single" w:sz="6" w:space="0" w:color="auto"/>
              <w:bottom w:val="single" w:sz="6" w:space="0" w:color="auto"/>
              <w:right w:val="single" w:sz="6" w:space="0" w:color="auto"/>
            </w:tcBorders>
          </w:tcPr>
          <w:p w14:paraId="2391A846" w14:textId="7E2C7CCD" w:rsidR="00AA2734" w:rsidRPr="003E3383" w:rsidRDefault="00AA2734" w:rsidP="003E3383">
            <w:pPr>
              <w:pStyle w:val="paragraph"/>
              <w:spacing w:before="0" w:beforeAutospacing="0" w:after="0" w:afterAutospacing="0"/>
              <w:ind w:left="34"/>
              <w:jc w:val="both"/>
              <w:textAlignment w:val="baseline"/>
              <w:rPr>
                <w:sz w:val="20"/>
                <w:szCs w:val="20"/>
                <w:lang w:val="kk-KZ"/>
              </w:rPr>
            </w:pPr>
            <w:r>
              <w:rPr>
                <w:rStyle w:val="normaltextrun"/>
                <w:sz w:val="20"/>
                <w:szCs w:val="20"/>
                <w:lang w:val="kk-KZ"/>
              </w:rPr>
              <w:t>A clear and concise presentation of the skills for submitting an article to a scientific journal</w:t>
            </w:r>
          </w:p>
        </w:tc>
        <w:tc>
          <w:tcPr>
            <w:tcW w:w="2551" w:type="dxa"/>
            <w:tcBorders>
              <w:top w:val="single" w:sz="6" w:space="0" w:color="auto"/>
              <w:left w:val="single" w:sz="6" w:space="0" w:color="auto"/>
              <w:bottom w:val="single" w:sz="6" w:space="0" w:color="auto"/>
              <w:right w:val="single" w:sz="6" w:space="0" w:color="auto"/>
            </w:tcBorders>
          </w:tcPr>
          <w:p w14:paraId="25F140ED" w14:textId="1B7C947E" w:rsidR="00AA2734" w:rsidRDefault="00AA2734" w:rsidP="00AA2734">
            <w:pPr>
              <w:ind w:right="135"/>
              <w:jc w:val="both"/>
              <w:textAlignment w:val="baseline"/>
              <w:rPr>
                <w:sz w:val="20"/>
                <w:szCs w:val="20"/>
              </w:rPr>
            </w:pPr>
            <w:r>
              <w:rPr>
                <w:sz w:val="20"/>
                <w:szCs w:val="20"/>
              </w:rPr>
              <w:t>There is an introduction to the process of submitting an article to a scientific journal.</w:t>
            </w:r>
          </w:p>
        </w:tc>
        <w:tc>
          <w:tcPr>
            <w:tcW w:w="3544" w:type="dxa"/>
            <w:tcBorders>
              <w:top w:val="single" w:sz="6" w:space="0" w:color="auto"/>
              <w:left w:val="single" w:sz="6" w:space="0" w:color="auto"/>
              <w:bottom w:val="single" w:sz="6" w:space="0" w:color="auto"/>
              <w:right w:val="single" w:sz="6" w:space="0" w:color="auto"/>
            </w:tcBorders>
          </w:tcPr>
          <w:p w14:paraId="3354801E" w14:textId="4D9B8CE8" w:rsidR="00AA2734" w:rsidRDefault="00AA2734" w:rsidP="00AA2734">
            <w:pPr>
              <w:pStyle w:val="paragraph"/>
              <w:spacing w:before="0" w:beforeAutospacing="0" w:after="0" w:afterAutospacing="0"/>
              <w:ind w:right="137"/>
              <w:jc w:val="both"/>
              <w:textAlignment w:val="baseline"/>
              <w:rPr>
                <w:sz w:val="20"/>
                <w:szCs w:val="20"/>
              </w:rPr>
            </w:pPr>
            <w:r>
              <w:rPr>
                <w:rStyle w:val="normaltextrun"/>
                <w:sz w:val="20"/>
                <w:szCs w:val="20"/>
                <w:lang w:val="kk-KZ"/>
              </w:rPr>
              <w:t>A large number of errors in submitting an article to a scientific journal</w:t>
            </w:r>
          </w:p>
        </w:tc>
        <w:tc>
          <w:tcPr>
            <w:tcW w:w="3402" w:type="dxa"/>
            <w:tcBorders>
              <w:top w:val="single" w:sz="6" w:space="0" w:color="auto"/>
              <w:left w:val="single" w:sz="6" w:space="0" w:color="auto"/>
              <w:bottom w:val="single" w:sz="6" w:space="0" w:color="auto"/>
              <w:right w:val="single" w:sz="6" w:space="0" w:color="auto"/>
            </w:tcBorders>
          </w:tcPr>
          <w:p w14:paraId="3F13E62C" w14:textId="0271921E" w:rsidR="00AA2734" w:rsidRPr="00F1134D" w:rsidRDefault="00AA2734" w:rsidP="00AA2734">
            <w:pPr>
              <w:pStyle w:val="paragraph"/>
              <w:spacing w:before="0" w:beforeAutospacing="0" w:after="0" w:afterAutospacing="0"/>
              <w:jc w:val="both"/>
              <w:textAlignment w:val="baseline"/>
              <w:rPr>
                <w:rStyle w:val="normaltextrun"/>
                <w:sz w:val="20"/>
                <w:szCs w:val="20"/>
                <w:lang w:val="kk-KZ"/>
              </w:rPr>
            </w:pPr>
            <w:r>
              <w:rPr>
                <w:rStyle w:val="normaltextrun"/>
                <w:sz w:val="20"/>
                <w:szCs w:val="20"/>
                <w:lang w:val="kk-KZ"/>
              </w:rPr>
              <w:t>Lack of skills in submitting an article to a scientific journal</w:t>
            </w:r>
          </w:p>
          <w:p w14:paraId="30761DD4" w14:textId="77777777" w:rsidR="00AA2734" w:rsidRPr="00F76949" w:rsidRDefault="00AA2734" w:rsidP="003E3383">
            <w:pPr>
              <w:pStyle w:val="paragraph"/>
              <w:spacing w:before="0" w:beforeAutospacing="0" w:after="0" w:afterAutospacing="0"/>
              <w:textAlignment w:val="baseline"/>
              <w:rPr>
                <w:sz w:val="20"/>
                <w:szCs w:val="20"/>
              </w:rPr>
            </w:pPr>
          </w:p>
        </w:tc>
      </w:tr>
    </w:tbl>
    <w:p w14:paraId="5F298DFC" w14:textId="77777777" w:rsidR="000A6617" w:rsidRDefault="000A6617">
      <w:pPr>
        <w:rPr>
          <w:sz w:val="20"/>
          <w:szCs w:val="20"/>
        </w:rPr>
      </w:pPr>
    </w:p>
    <w:p w14:paraId="146189BA" w14:textId="77777777" w:rsidR="0019180B" w:rsidRDefault="0019180B" w:rsidP="00501A6C">
      <w:pPr>
        <w:spacing w:after="120"/>
        <w:rPr>
          <w:b/>
          <w:sz w:val="20"/>
          <w:szCs w:val="20"/>
        </w:rPr>
      </w:pPr>
    </w:p>
    <w:p w14:paraId="1D56232B" w14:textId="2959EAB0" w:rsidR="00501A6C" w:rsidRPr="00083553" w:rsidRDefault="00501A6C" w:rsidP="0019180B">
      <w:pPr>
        <w:spacing w:after="120"/>
        <w:ind w:firstLine="4253"/>
        <w:rPr>
          <w:b/>
          <w:sz w:val="20"/>
          <w:szCs w:val="20"/>
        </w:rPr>
      </w:pPr>
      <w:r w:rsidRPr="00083553">
        <w:rPr>
          <w:b/>
          <w:sz w:val="20"/>
          <w:szCs w:val="20"/>
        </w:rPr>
        <w:t>Dean ______________________________________</w:t>
      </w:r>
      <w:r w:rsidR="00645507">
        <w:rPr>
          <w:b/>
          <w:sz w:val="20"/>
          <w:szCs w:val="20"/>
        </w:rPr>
        <w:t>____</w:t>
      </w:r>
      <w:r w:rsidRPr="00083553">
        <w:rPr>
          <w:b/>
          <w:sz w:val="20"/>
          <w:szCs w:val="20"/>
        </w:rPr>
        <w:t xml:space="preserve"> </w:t>
      </w:r>
      <w:r w:rsidRPr="00BC6F28">
        <w:rPr>
          <w:sz w:val="20"/>
          <w:szCs w:val="20"/>
          <w:lang w:val="kk-KZ"/>
        </w:rPr>
        <w:t xml:space="preserve">Imankulov </w:t>
      </w:r>
      <w:r w:rsidRPr="00BC6F28">
        <w:rPr>
          <w:sz w:val="20"/>
          <w:szCs w:val="20"/>
        </w:rPr>
        <w:t>T.S.</w:t>
      </w:r>
    </w:p>
    <w:p w14:paraId="0C8FF0DB" w14:textId="77777777" w:rsidR="00501A6C" w:rsidRPr="00083553" w:rsidRDefault="00501A6C" w:rsidP="0019180B">
      <w:pPr>
        <w:spacing w:after="120"/>
        <w:ind w:firstLine="4253"/>
        <w:rPr>
          <w:b/>
          <w:sz w:val="20"/>
          <w:szCs w:val="20"/>
        </w:rPr>
      </w:pPr>
    </w:p>
    <w:p w14:paraId="41B60C9A" w14:textId="77777777" w:rsidR="00F70361" w:rsidRPr="006F2C65" w:rsidRDefault="00F70361" w:rsidP="00F70361">
      <w:pPr>
        <w:spacing w:after="120"/>
        <w:ind w:left="1985" w:firstLine="2268"/>
        <w:rPr>
          <w:b/>
          <w:bCs/>
          <w:sz w:val="20"/>
          <w:szCs w:val="20"/>
        </w:rPr>
      </w:pPr>
      <w:r w:rsidRPr="599D14EC">
        <w:rPr>
          <w:b/>
          <w:bCs/>
          <w:sz w:val="20"/>
          <w:szCs w:val="20"/>
        </w:rPr>
        <w:t>Chair of the Academic Committee</w:t>
      </w:r>
    </w:p>
    <w:p w14:paraId="6E1E6537" w14:textId="4A82D42A" w:rsidR="00501A6C" w:rsidRPr="00F70361" w:rsidRDefault="00F70361" w:rsidP="00F70361">
      <w:pPr>
        <w:spacing w:after="120"/>
        <w:ind w:firstLine="4253"/>
        <w:rPr>
          <w:b/>
          <w:sz w:val="20"/>
          <w:szCs w:val="20"/>
          <w:lang w:val="en-US"/>
        </w:rPr>
      </w:pPr>
      <w:r w:rsidRPr="599D14EC">
        <w:rPr>
          <w:b/>
          <w:bCs/>
          <w:sz w:val="20"/>
          <w:szCs w:val="20"/>
        </w:rPr>
        <w:t>on the Quality of Teaching and Learning</w:t>
      </w:r>
      <w:r>
        <w:rPr>
          <w:b/>
          <w:sz w:val="20"/>
          <w:szCs w:val="20"/>
        </w:rPr>
        <w:t xml:space="preserve"> </w:t>
      </w:r>
      <w:r w:rsidR="00BC6F28">
        <w:rPr>
          <w:b/>
          <w:sz w:val="20"/>
          <w:szCs w:val="20"/>
        </w:rPr>
        <w:t xml:space="preserve">____________ </w:t>
      </w:r>
      <w:r w:rsidR="007001C0">
        <w:rPr>
          <w:sz w:val="20"/>
          <w:szCs w:val="20"/>
          <w:lang w:val="en-US"/>
        </w:rPr>
        <w:t>Buribayev</w:t>
      </w:r>
      <w:r>
        <w:rPr>
          <w:sz w:val="20"/>
          <w:szCs w:val="20"/>
          <w:lang w:val="en-US"/>
        </w:rPr>
        <w:t xml:space="preserve"> </w:t>
      </w:r>
      <w:r>
        <w:rPr>
          <w:sz w:val="20"/>
          <w:szCs w:val="20"/>
          <w:lang w:val="kk-KZ"/>
        </w:rPr>
        <w:t>Zh.A.</w:t>
      </w:r>
    </w:p>
    <w:p w14:paraId="1F1DD842" w14:textId="77777777" w:rsidR="00501A6C" w:rsidRPr="00083553" w:rsidRDefault="00501A6C" w:rsidP="0019180B">
      <w:pPr>
        <w:spacing w:after="120"/>
        <w:ind w:firstLine="4253"/>
        <w:rPr>
          <w:b/>
          <w:sz w:val="20"/>
          <w:szCs w:val="20"/>
        </w:rPr>
      </w:pPr>
    </w:p>
    <w:p w14:paraId="56FE1765" w14:textId="64AB2389" w:rsidR="00501A6C" w:rsidRPr="00BC6F28" w:rsidRDefault="00501A6C" w:rsidP="0019180B">
      <w:pPr>
        <w:spacing w:after="120"/>
        <w:ind w:firstLine="4253"/>
        <w:rPr>
          <w:sz w:val="20"/>
          <w:szCs w:val="20"/>
        </w:rPr>
      </w:pPr>
      <w:r w:rsidRPr="00083553">
        <w:rPr>
          <w:b/>
          <w:sz w:val="20"/>
          <w:szCs w:val="20"/>
        </w:rPr>
        <w:t>Head of the Department ________________________</w:t>
      </w:r>
      <w:r w:rsidR="00645507">
        <w:rPr>
          <w:b/>
          <w:sz w:val="20"/>
          <w:szCs w:val="20"/>
        </w:rPr>
        <w:t>__</w:t>
      </w:r>
      <w:r w:rsidRPr="00083553">
        <w:rPr>
          <w:b/>
          <w:sz w:val="20"/>
          <w:szCs w:val="20"/>
        </w:rPr>
        <w:t xml:space="preserve"> </w:t>
      </w:r>
      <w:r w:rsidRPr="00BC6F28">
        <w:rPr>
          <w:sz w:val="20"/>
          <w:szCs w:val="20"/>
        </w:rPr>
        <w:t>Shormakova A.N.</w:t>
      </w:r>
    </w:p>
    <w:p w14:paraId="6CD4591A" w14:textId="77777777" w:rsidR="00501A6C" w:rsidRPr="00083553" w:rsidRDefault="00501A6C" w:rsidP="0019180B">
      <w:pPr>
        <w:spacing w:after="120"/>
        <w:ind w:firstLine="4253"/>
        <w:rPr>
          <w:b/>
          <w:sz w:val="20"/>
          <w:szCs w:val="20"/>
        </w:rPr>
      </w:pPr>
    </w:p>
    <w:p w14:paraId="751CA762" w14:textId="4EA84F57" w:rsidR="000A6617" w:rsidRPr="00A16743" w:rsidRDefault="00501A6C" w:rsidP="00A16743">
      <w:pPr>
        <w:spacing w:after="120"/>
        <w:ind w:firstLine="4253"/>
        <w:rPr>
          <w:b/>
          <w:sz w:val="20"/>
          <w:szCs w:val="20"/>
          <w:lang w:val="en-US"/>
        </w:rPr>
      </w:pPr>
      <w:r w:rsidRPr="00083553">
        <w:rPr>
          <w:b/>
          <w:sz w:val="20"/>
          <w:szCs w:val="20"/>
        </w:rPr>
        <w:t>Lecturer _____________________________________</w:t>
      </w:r>
      <w:r w:rsidR="00645507">
        <w:rPr>
          <w:b/>
          <w:sz w:val="20"/>
          <w:szCs w:val="20"/>
        </w:rPr>
        <w:t>__</w:t>
      </w:r>
      <w:r w:rsidRPr="00083553">
        <w:rPr>
          <w:b/>
          <w:sz w:val="20"/>
          <w:szCs w:val="20"/>
        </w:rPr>
        <w:t xml:space="preserve"> </w:t>
      </w:r>
      <w:r w:rsidRPr="00BC6F28">
        <w:rPr>
          <w:sz w:val="20"/>
          <w:szCs w:val="20"/>
        </w:rPr>
        <w:t>Karyukin V.I.</w:t>
      </w:r>
    </w:p>
    <w:sectPr w:rsidR="000A6617" w:rsidRPr="00A1674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309A" w14:textId="77777777" w:rsidR="00F40E42" w:rsidRDefault="00F40E42" w:rsidP="004C6A23">
      <w:r>
        <w:separator/>
      </w:r>
    </w:p>
  </w:endnote>
  <w:endnote w:type="continuationSeparator" w:id="0">
    <w:p w14:paraId="28DC7C7B" w14:textId="77777777" w:rsidR="00F40E42" w:rsidRDefault="00F40E42" w:rsidP="004C6A23">
      <w:r>
        <w:continuationSeparator/>
      </w:r>
    </w:p>
  </w:endnote>
  <w:endnote w:type="continuationNotice" w:id="1">
    <w:p w14:paraId="7A30B1D9" w14:textId="77777777" w:rsidR="00F40E42" w:rsidRDefault="00F40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5860" w14:textId="77777777" w:rsidR="00F40E42" w:rsidRDefault="00F40E42" w:rsidP="004C6A23">
      <w:r>
        <w:separator/>
      </w:r>
    </w:p>
  </w:footnote>
  <w:footnote w:type="continuationSeparator" w:id="0">
    <w:p w14:paraId="34C0C8E5" w14:textId="77777777" w:rsidR="00F40E42" w:rsidRDefault="00F40E42" w:rsidP="004C6A23">
      <w:r>
        <w:continuationSeparator/>
      </w:r>
    </w:p>
  </w:footnote>
  <w:footnote w:type="continuationNotice" w:id="1">
    <w:p w14:paraId="7124DC42" w14:textId="77777777" w:rsidR="00F40E42" w:rsidRDefault="00F40E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BF0BFC"/>
    <w:multiLevelType w:val="hybridMultilevel"/>
    <w:tmpl w:val="C706AB5E"/>
    <w:lvl w:ilvl="0" w:tplc="E8F22A6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C907F1"/>
    <w:multiLevelType w:val="hybridMultilevel"/>
    <w:tmpl w:val="F4C25B4E"/>
    <w:lvl w:ilvl="0" w:tplc="38546D9C">
      <w:start w:val="1"/>
      <w:numFmt w:val="decimal"/>
      <w:lvlText w:val="%1."/>
      <w:lvlJc w:val="left"/>
      <w:pPr>
        <w:ind w:left="720" w:hanging="360"/>
      </w:pPr>
      <w:rPr>
        <w:rFonts w:hint="default"/>
        <w:b w:val="0"/>
        <w:bCs/>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F879C3"/>
    <w:multiLevelType w:val="hybridMultilevel"/>
    <w:tmpl w:val="16C4E5BE"/>
    <w:lvl w:ilvl="0" w:tplc="29A4D58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C240F"/>
    <w:multiLevelType w:val="hybridMultilevel"/>
    <w:tmpl w:val="F0DC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694958"/>
    <w:multiLevelType w:val="hybridMultilevel"/>
    <w:tmpl w:val="1AA6D222"/>
    <w:lvl w:ilvl="0" w:tplc="8B7A4D5C">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277395"/>
    <w:multiLevelType w:val="hybridMultilevel"/>
    <w:tmpl w:val="19A4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FB51DD"/>
    <w:multiLevelType w:val="hybridMultilevel"/>
    <w:tmpl w:val="BD1A05BC"/>
    <w:lvl w:ilvl="0" w:tplc="2000000F">
      <w:start w:val="1"/>
      <w:numFmt w:val="decimal"/>
      <w:lvlText w:val="%1."/>
      <w:lvlJc w:val="left"/>
      <w:pPr>
        <w:ind w:left="1036" w:hanging="360"/>
      </w:pPr>
    </w:lvl>
    <w:lvl w:ilvl="1" w:tplc="20000019" w:tentative="1">
      <w:start w:val="1"/>
      <w:numFmt w:val="lowerLetter"/>
      <w:lvlText w:val="%2."/>
      <w:lvlJc w:val="left"/>
      <w:pPr>
        <w:ind w:left="1756" w:hanging="360"/>
      </w:pPr>
    </w:lvl>
    <w:lvl w:ilvl="2" w:tplc="2000001B" w:tentative="1">
      <w:start w:val="1"/>
      <w:numFmt w:val="lowerRoman"/>
      <w:lvlText w:val="%3."/>
      <w:lvlJc w:val="right"/>
      <w:pPr>
        <w:ind w:left="2476" w:hanging="180"/>
      </w:pPr>
    </w:lvl>
    <w:lvl w:ilvl="3" w:tplc="2000000F" w:tentative="1">
      <w:start w:val="1"/>
      <w:numFmt w:val="decimal"/>
      <w:lvlText w:val="%4."/>
      <w:lvlJc w:val="left"/>
      <w:pPr>
        <w:ind w:left="3196" w:hanging="360"/>
      </w:pPr>
    </w:lvl>
    <w:lvl w:ilvl="4" w:tplc="20000019" w:tentative="1">
      <w:start w:val="1"/>
      <w:numFmt w:val="lowerLetter"/>
      <w:lvlText w:val="%5."/>
      <w:lvlJc w:val="left"/>
      <w:pPr>
        <w:ind w:left="3916" w:hanging="360"/>
      </w:pPr>
    </w:lvl>
    <w:lvl w:ilvl="5" w:tplc="2000001B" w:tentative="1">
      <w:start w:val="1"/>
      <w:numFmt w:val="lowerRoman"/>
      <w:lvlText w:val="%6."/>
      <w:lvlJc w:val="right"/>
      <w:pPr>
        <w:ind w:left="4636" w:hanging="180"/>
      </w:pPr>
    </w:lvl>
    <w:lvl w:ilvl="6" w:tplc="2000000F" w:tentative="1">
      <w:start w:val="1"/>
      <w:numFmt w:val="decimal"/>
      <w:lvlText w:val="%7."/>
      <w:lvlJc w:val="left"/>
      <w:pPr>
        <w:ind w:left="5356" w:hanging="360"/>
      </w:pPr>
    </w:lvl>
    <w:lvl w:ilvl="7" w:tplc="20000019" w:tentative="1">
      <w:start w:val="1"/>
      <w:numFmt w:val="lowerLetter"/>
      <w:lvlText w:val="%8."/>
      <w:lvlJc w:val="left"/>
      <w:pPr>
        <w:ind w:left="6076" w:hanging="360"/>
      </w:pPr>
    </w:lvl>
    <w:lvl w:ilvl="8" w:tplc="2000001B" w:tentative="1">
      <w:start w:val="1"/>
      <w:numFmt w:val="lowerRoman"/>
      <w:lvlText w:val="%9."/>
      <w:lvlJc w:val="right"/>
      <w:pPr>
        <w:ind w:left="6796"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52956727">
    <w:abstractNumId w:val="16"/>
  </w:num>
  <w:num w:numId="2" w16cid:durableId="1895042340">
    <w:abstractNumId w:val="7"/>
  </w:num>
  <w:num w:numId="3" w16cid:durableId="673652126">
    <w:abstractNumId w:val="5"/>
  </w:num>
  <w:num w:numId="4" w16cid:durableId="1631400621">
    <w:abstractNumId w:val="1"/>
  </w:num>
  <w:num w:numId="5" w16cid:durableId="647200621">
    <w:abstractNumId w:val="2"/>
  </w:num>
  <w:num w:numId="6" w16cid:durableId="1106462601">
    <w:abstractNumId w:val="3"/>
  </w:num>
  <w:num w:numId="7" w16cid:durableId="1873570171">
    <w:abstractNumId w:val="8"/>
  </w:num>
  <w:num w:numId="8" w16cid:durableId="1522163147">
    <w:abstractNumId w:val="0"/>
  </w:num>
  <w:num w:numId="9" w16cid:durableId="1896044450">
    <w:abstractNumId w:val="13"/>
  </w:num>
  <w:num w:numId="10" w16cid:durableId="1204291241">
    <w:abstractNumId w:val="15"/>
  </w:num>
  <w:num w:numId="11" w16cid:durableId="1092900300">
    <w:abstractNumId w:val="11"/>
  </w:num>
  <w:num w:numId="12" w16cid:durableId="722216693">
    <w:abstractNumId w:val="12"/>
  </w:num>
  <w:num w:numId="13" w16cid:durableId="1276057533">
    <w:abstractNumId w:val="10"/>
  </w:num>
  <w:num w:numId="14" w16cid:durableId="970400132">
    <w:abstractNumId w:val="9"/>
  </w:num>
  <w:num w:numId="15" w16cid:durableId="1679119797">
    <w:abstractNumId w:val="4"/>
  </w:num>
  <w:num w:numId="16" w16cid:durableId="1050543963">
    <w:abstractNumId w:val="6"/>
  </w:num>
  <w:num w:numId="17" w16cid:durableId="5091000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0NDE0M7U0MzQzMrRQ0lEKTi0uzszPAykwrQUA36LjSiwAAAA="/>
  </w:docVars>
  <w:rsids>
    <w:rsidRoot w:val="00594DE6"/>
    <w:rsid w:val="000009B6"/>
    <w:rsid w:val="00000E31"/>
    <w:rsid w:val="00001D00"/>
    <w:rsid w:val="000023AC"/>
    <w:rsid w:val="0000266D"/>
    <w:rsid w:val="00003198"/>
    <w:rsid w:val="00003C69"/>
    <w:rsid w:val="00010FAE"/>
    <w:rsid w:val="00011C34"/>
    <w:rsid w:val="0001583E"/>
    <w:rsid w:val="00021CB8"/>
    <w:rsid w:val="00024786"/>
    <w:rsid w:val="0002603F"/>
    <w:rsid w:val="0003132B"/>
    <w:rsid w:val="00033BCF"/>
    <w:rsid w:val="00034EC5"/>
    <w:rsid w:val="00035CC8"/>
    <w:rsid w:val="00051A37"/>
    <w:rsid w:val="00051A4E"/>
    <w:rsid w:val="000544CE"/>
    <w:rsid w:val="00055CD8"/>
    <w:rsid w:val="000576DE"/>
    <w:rsid w:val="00057983"/>
    <w:rsid w:val="00057ECB"/>
    <w:rsid w:val="0006202B"/>
    <w:rsid w:val="00062B20"/>
    <w:rsid w:val="000634C4"/>
    <w:rsid w:val="00063C75"/>
    <w:rsid w:val="00065FCD"/>
    <w:rsid w:val="00070DE9"/>
    <w:rsid w:val="00072014"/>
    <w:rsid w:val="00076BBA"/>
    <w:rsid w:val="00080984"/>
    <w:rsid w:val="00080FF0"/>
    <w:rsid w:val="000838CB"/>
    <w:rsid w:val="00087830"/>
    <w:rsid w:val="00091621"/>
    <w:rsid w:val="000936D2"/>
    <w:rsid w:val="000955E8"/>
    <w:rsid w:val="000A30E3"/>
    <w:rsid w:val="000A447E"/>
    <w:rsid w:val="000A4A76"/>
    <w:rsid w:val="000A5C1C"/>
    <w:rsid w:val="000A64C4"/>
    <w:rsid w:val="000A6617"/>
    <w:rsid w:val="000B228A"/>
    <w:rsid w:val="000B2C9B"/>
    <w:rsid w:val="000B768C"/>
    <w:rsid w:val="000C29CE"/>
    <w:rsid w:val="000C2E1B"/>
    <w:rsid w:val="000C68BD"/>
    <w:rsid w:val="000E048B"/>
    <w:rsid w:val="000E1A39"/>
    <w:rsid w:val="000E3577"/>
    <w:rsid w:val="000E3AA2"/>
    <w:rsid w:val="000E3B00"/>
    <w:rsid w:val="000E5A3B"/>
    <w:rsid w:val="000E6C9C"/>
    <w:rsid w:val="000E7B93"/>
    <w:rsid w:val="000F0ACE"/>
    <w:rsid w:val="000F2D2E"/>
    <w:rsid w:val="0010667E"/>
    <w:rsid w:val="00113406"/>
    <w:rsid w:val="001173CE"/>
    <w:rsid w:val="00117C32"/>
    <w:rsid w:val="00121384"/>
    <w:rsid w:val="00122EF2"/>
    <w:rsid w:val="00123E61"/>
    <w:rsid w:val="00125B10"/>
    <w:rsid w:val="00125FA7"/>
    <w:rsid w:val="001304F7"/>
    <w:rsid w:val="00132634"/>
    <w:rsid w:val="00132689"/>
    <w:rsid w:val="001347E4"/>
    <w:rsid w:val="00137205"/>
    <w:rsid w:val="00143FEA"/>
    <w:rsid w:val="00147082"/>
    <w:rsid w:val="001505C1"/>
    <w:rsid w:val="001555C9"/>
    <w:rsid w:val="00163AFE"/>
    <w:rsid w:val="001640C9"/>
    <w:rsid w:val="001679E6"/>
    <w:rsid w:val="00170D18"/>
    <w:rsid w:val="001717D6"/>
    <w:rsid w:val="00171D5B"/>
    <w:rsid w:val="001727D5"/>
    <w:rsid w:val="00174F19"/>
    <w:rsid w:val="001752B6"/>
    <w:rsid w:val="00177394"/>
    <w:rsid w:val="00180AF4"/>
    <w:rsid w:val="00180F23"/>
    <w:rsid w:val="001815D6"/>
    <w:rsid w:val="00187B3E"/>
    <w:rsid w:val="0019180B"/>
    <w:rsid w:val="001A0456"/>
    <w:rsid w:val="001A1046"/>
    <w:rsid w:val="001A4025"/>
    <w:rsid w:val="001A4B41"/>
    <w:rsid w:val="001A5411"/>
    <w:rsid w:val="001A7302"/>
    <w:rsid w:val="001B06C3"/>
    <w:rsid w:val="001B0F79"/>
    <w:rsid w:val="001C095F"/>
    <w:rsid w:val="001C3867"/>
    <w:rsid w:val="001C3A00"/>
    <w:rsid w:val="001C3D29"/>
    <w:rsid w:val="001D34DC"/>
    <w:rsid w:val="001D4997"/>
    <w:rsid w:val="001E0F15"/>
    <w:rsid w:val="001E1E8B"/>
    <w:rsid w:val="001E724B"/>
    <w:rsid w:val="001E7404"/>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34587"/>
    <w:rsid w:val="0024639B"/>
    <w:rsid w:val="002475EB"/>
    <w:rsid w:val="002506A9"/>
    <w:rsid w:val="00252D22"/>
    <w:rsid w:val="00255CD0"/>
    <w:rsid w:val="00261793"/>
    <w:rsid w:val="00261901"/>
    <w:rsid w:val="00263470"/>
    <w:rsid w:val="00265195"/>
    <w:rsid w:val="002668F7"/>
    <w:rsid w:val="00267229"/>
    <w:rsid w:val="00276366"/>
    <w:rsid w:val="00281828"/>
    <w:rsid w:val="00282829"/>
    <w:rsid w:val="00283913"/>
    <w:rsid w:val="0028456C"/>
    <w:rsid w:val="00286D6F"/>
    <w:rsid w:val="00287F31"/>
    <w:rsid w:val="00291353"/>
    <w:rsid w:val="00293057"/>
    <w:rsid w:val="00293058"/>
    <w:rsid w:val="00293EDE"/>
    <w:rsid w:val="00296775"/>
    <w:rsid w:val="002A021D"/>
    <w:rsid w:val="002A103A"/>
    <w:rsid w:val="002A5787"/>
    <w:rsid w:val="002A69F4"/>
    <w:rsid w:val="002A6C44"/>
    <w:rsid w:val="002A6DD3"/>
    <w:rsid w:val="002B4684"/>
    <w:rsid w:val="002B69DB"/>
    <w:rsid w:val="002C05CD"/>
    <w:rsid w:val="002C0F20"/>
    <w:rsid w:val="002C1D33"/>
    <w:rsid w:val="002C79B4"/>
    <w:rsid w:val="002E28AC"/>
    <w:rsid w:val="002E3E72"/>
    <w:rsid w:val="002E6297"/>
    <w:rsid w:val="002F1A09"/>
    <w:rsid w:val="002F2C36"/>
    <w:rsid w:val="002F4892"/>
    <w:rsid w:val="002F577B"/>
    <w:rsid w:val="002F719E"/>
    <w:rsid w:val="002F7584"/>
    <w:rsid w:val="002F7F65"/>
    <w:rsid w:val="0030037A"/>
    <w:rsid w:val="0030728E"/>
    <w:rsid w:val="00311121"/>
    <w:rsid w:val="003115BA"/>
    <w:rsid w:val="003126D5"/>
    <w:rsid w:val="00323280"/>
    <w:rsid w:val="00323908"/>
    <w:rsid w:val="00330851"/>
    <w:rsid w:val="00334A17"/>
    <w:rsid w:val="00335274"/>
    <w:rsid w:val="00337B25"/>
    <w:rsid w:val="0034309A"/>
    <w:rsid w:val="003603E4"/>
    <w:rsid w:val="00361A10"/>
    <w:rsid w:val="003635F5"/>
    <w:rsid w:val="00364ECC"/>
    <w:rsid w:val="00365EF8"/>
    <w:rsid w:val="00366E25"/>
    <w:rsid w:val="00373E69"/>
    <w:rsid w:val="003746E9"/>
    <w:rsid w:val="003762AA"/>
    <w:rsid w:val="00377B71"/>
    <w:rsid w:val="00384CD8"/>
    <w:rsid w:val="00385F64"/>
    <w:rsid w:val="00386507"/>
    <w:rsid w:val="003962E9"/>
    <w:rsid w:val="003A3A57"/>
    <w:rsid w:val="003A4E0C"/>
    <w:rsid w:val="003A64E4"/>
    <w:rsid w:val="003A7D55"/>
    <w:rsid w:val="003B1100"/>
    <w:rsid w:val="003B4589"/>
    <w:rsid w:val="003B57C0"/>
    <w:rsid w:val="003B65F5"/>
    <w:rsid w:val="003C08C9"/>
    <w:rsid w:val="003C1155"/>
    <w:rsid w:val="003C29AA"/>
    <w:rsid w:val="003C747F"/>
    <w:rsid w:val="003D0334"/>
    <w:rsid w:val="003D0455"/>
    <w:rsid w:val="003D4B0A"/>
    <w:rsid w:val="003D69B3"/>
    <w:rsid w:val="003E3383"/>
    <w:rsid w:val="003E6760"/>
    <w:rsid w:val="003E6E0D"/>
    <w:rsid w:val="003F0CE9"/>
    <w:rsid w:val="003F2DC5"/>
    <w:rsid w:val="003F4279"/>
    <w:rsid w:val="003F4F34"/>
    <w:rsid w:val="003F50E7"/>
    <w:rsid w:val="003F5376"/>
    <w:rsid w:val="00401A75"/>
    <w:rsid w:val="004047E5"/>
    <w:rsid w:val="004065C8"/>
    <w:rsid w:val="00407938"/>
    <w:rsid w:val="00407F88"/>
    <w:rsid w:val="00410A74"/>
    <w:rsid w:val="0041235C"/>
    <w:rsid w:val="00417B4C"/>
    <w:rsid w:val="0042039B"/>
    <w:rsid w:val="0042498E"/>
    <w:rsid w:val="0042572E"/>
    <w:rsid w:val="004260D0"/>
    <w:rsid w:val="00430D42"/>
    <w:rsid w:val="004314BD"/>
    <w:rsid w:val="00434B98"/>
    <w:rsid w:val="004378F2"/>
    <w:rsid w:val="00441994"/>
    <w:rsid w:val="00444557"/>
    <w:rsid w:val="00455784"/>
    <w:rsid w:val="00457207"/>
    <w:rsid w:val="0046020E"/>
    <w:rsid w:val="004637B8"/>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3A6"/>
    <w:rsid w:val="0049675E"/>
    <w:rsid w:val="0049691F"/>
    <w:rsid w:val="004A093E"/>
    <w:rsid w:val="004A52AB"/>
    <w:rsid w:val="004A68D5"/>
    <w:rsid w:val="004A7248"/>
    <w:rsid w:val="004B336E"/>
    <w:rsid w:val="004B4F12"/>
    <w:rsid w:val="004B5D2B"/>
    <w:rsid w:val="004C6373"/>
    <w:rsid w:val="004C6A23"/>
    <w:rsid w:val="004D1D6C"/>
    <w:rsid w:val="004D4F2C"/>
    <w:rsid w:val="004D54A0"/>
    <w:rsid w:val="004E4A4C"/>
    <w:rsid w:val="004E7FA2"/>
    <w:rsid w:val="004F291E"/>
    <w:rsid w:val="004F3CB8"/>
    <w:rsid w:val="004F55A8"/>
    <w:rsid w:val="004F5DA5"/>
    <w:rsid w:val="004F5EF4"/>
    <w:rsid w:val="004F7692"/>
    <w:rsid w:val="00501106"/>
    <w:rsid w:val="00501A6C"/>
    <w:rsid w:val="00501B29"/>
    <w:rsid w:val="00517B82"/>
    <w:rsid w:val="00530C39"/>
    <w:rsid w:val="005326DC"/>
    <w:rsid w:val="00532B3E"/>
    <w:rsid w:val="00533B39"/>
    <w:rsid w:val="0053541C"/>
    <w:rsid w:val="0054044E"/>
    <w:rsid w:val="00541947"/>
    <w:rsid w:val="00541D7F"/>
    <w:rsid w:val="00550A65"/>
    <w:rsid w:val="005521D3"/>
    <w:rsid w:val="00552F4B"/>
    <w:rsid w:val="005563D0"/>
    <w:rsid w:val="00562461"/>
    <w:rsid w:val="005646A9"/>
    <w:rsid w:val="005650EE"/>
    <w:rsid w:val="00565D0C"/>
    <w:rsid w:val="005700F1"/>
    <w:rsid w:val="005754DB"/>
    <w:rsid w:val="0057652E"/>
    <w:rsid w:val="005806E0"/>
    <w:rsid w:val="005825FB"/>
    <w:rsid w:val="0058724E"/>
    <w:rsid w:val="005876E0"/>
    <w:rsid w:val="00587717"/>
    <w:rsid w:val="00591BDF"/>
    <w:rsid w:val="00594573"/>
    <w:rsid w:val="00594DE6"/>
    <w:rsid w:val="00594F21"/>
    <w:rsid w:val="00594F2B"/>
    <w:rsid w:val="005954CC"/>
    <w:rsid w:val="00595F17"/>
    <w:rsid w:val="00596514"/>
    <w:rsid w:val="005A0B74"/>
    <w:rsid w:val="005A2291"/>
    <w:rsid w:val="005A4203"/>
    <w:rsid w:val="005B69F9"/>
    <w:rsid w:val="005C03FD"/>
    <w:rsid w:val="005C0EF6"/>
    <w:rsid w:val="005C26DF"/>
    <w:rsid w:val="005C5690"/>
    <w:rsid w:val="005C6EFD"/>
    <w:rsid w:val="005D3CC1"/>
    <w:rsid w:val="005E071C"/>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36F7A"/>
    <w:rsid w:val="006401F6"/>
    <w:rsid w:val="00641FA9"/>
    <w:rsid w:val="006422ED"/>
    <w:rsid w:val="00642A24"/>
    <w:rsid w:val="00645507"/>
    <w:rsid w:val="006468A7"/>
    <w:rsid w:val="00646DE8"/>
    <w:rsid w:val="0065005D"/>
    <w:rsid w:val="00654657"/>
    <w:rsid w:val="0066131E"/>
    <w:rsid w:val="00662A00"/>
    <w:rsid w:val="00663684"/>
    <w:rsid w:val="00665224"/>
    <w:rsid w:val="00665B00"/>
    <w:rsid w:val="00665FD2"/>
    <w:rsid w:val="00674512"/>
    <w:rsid w:val="00675424"/>
    <w:rsid w:val="00677687"/>
    <w:rsid w:val="00683317"/>
    <w:rsid w:val="00685FBA"/>
    <w:rsid w:val="00686C94"/>
    <w:rsid w:val="0069629C"/>
    <w:rsid w:val="00697944"/>
    <w:rsid w:val="006A51EA"/>
    <w:rsid w:val="006A5501"/>
    <w:rsid w:val="006A6C8C"/>
    <w:rsid w:val="006A7FC8"/>
    <w:rsid w:val="006B63EB"/>
    <w:rsid w:val="006C08B9"/>
    <w:rsid w:val="006C2B71"/>
    <w:rsid w:val="006C56C2"/>
    <w:rsid w:val="006D2245"/>
    <w:rsid w:val="006D70F3"/>
    <w:rsid w:val="006E0CA9"/>
    <w:rsid w:val="006E3F8D"/>
    <w:rsid w:val="006E44D0"/>
    <w:rsid w:val="006E4A4B"/>
    <w:rsid w:val="006F0081"/>
    <w:rsid w:val="006F43BE"/>
    <w:rsid w:val="006F58D2"/>
    <w:rsid w:val="007001C0"/>
    <w:rsid w:val="00703145"/>
    <w:rsid w:val="00705778"/>
    <w:rsid w:val="00705E19"/>
    <w:rsid w:val="00707AF8"/>
    <w:rsid w:val="00711442"/>
    <w:rsid w:val="00720B12"/>
    <w:rsid w:val="00720F68"/>
    <w:rsid w:val="00723DFF"/>
    <w:rsid w:val="0072667A"/>
    <w:rsid w:val="007271BF"/>
    <w:rsid w:val="00730FBF"/>
    <w:rsid w:val="007451BB"/>
    <w:rsid w:val="00750D6B"/>
    <w:rsid w:val="00752D2A"/>
    <w:rsid w:val="00753B50"/>
    <w:rsid w:val="00753C90"/>
    <w:rsid w:val="00756415"/>
    <w:rsid w:val="00757123"/>
    <w:rsid w:val="0077056D"/>
    <w:rsid w:val="00775307"/>
    <w:rsid w:val="0077543C"/>
    <w:rsid w:val="00780E95"/>
    <w:rsid w:val="0078340B"/>
    <w:rsid w:val="00792E68"/>
    <w:rsid w:val="00796885"/>
    <w:rsid w:val="007A26C4"/>
    <w:rsid w:val="007A68F5"/>
    <w:rsid w:val="007B6A6C"/>
    <w:rsid w:val="007C220D"/>
    <w:rsid w:val="007C3AF9"/>
    <w:rsid w:val="007D5300"/>
    <w:rsid w:val="007E0086"/>
    <w:rsid w:val="007E2188"/>
    <w:rsid w:val="007E2E2D"/>
    <w:rsid w:val="007E2E9C"/>
    <w:rsid w:val="007E354D"/>
    <w:rsid w:val="007E58EC"/>
    <w:rsid w:val="007E6FAD"/>
    <w:rsid w:val="007E78D3"/>
    <w:rsid w:val="007F34F2"/>
    <w:rsid w:val="007F4F36"/>
    <w:rsid w:val="007F6781"/>
    <w:rsid w:val="00800012"/>
    <w:rsid w:val="00801962"/>
    <w:rsid w:val="00801FBD"/>
    <w:rsid w:val="008053AD"/>
    <w:rsid w:val="008124E3"/>
    <w:rsid w:val="0081360F"/>
    <w:rsid w:val="008172FE"/>
    <w:rsid w:val="00820CCC"/>
    <w:rsid w:val="00821976"/>
    <w:rsid w:val="0082339C"/>
    <w:rsid w:val="00830F23"/>
    <w:rsid w:val="008358C3"/>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277D"/>
    <w:rsid w:val="00887042"/>
    <w:rsid w:val="00887367"/>
    <w:rsid w:val="008903D1"/>
    <w:rsid w:val="00890695"/>
    <w:rsid w:val="008913C1"/>
    <w:rsid w:val="008939ED"/>
    <w:rsid w:val="008A3D64"/>
    <w:rsid w:val="008B49DF"/>
    <w:rsid w:val="008B6044"/>
    <w:rsid w:val="008C05E2"/>
    <w:rsid w:val="008C07FC"/>
    <w:rsid w:val="008C1D71"/>
    <w:rsid w:val="008C236D"/>
    <w:rsid w:val="008D18EC"/>
    <w:rsid w:val="008D1CCF"/>
    <w:rsid w:val="008D223A"/>
    <w:rsid w:val="008D4533"/>
    <w:rsid w:val="008D55DC"/>
    <w:rsid w:val="008D5E42"/>
    <w:rsid w:val="008E194B"/>
    <w:rsid w:val="008E251C"/>
    <w:rsid w:val="008E5972"/>
    <w:rsid w:val="008E79AA"/>
    <w:rsid w:val="008F25AE"/>
    <w:rsid w:val="008F34B8"/>
    <w:rsid w:val="008F436D"/>
    <w:rsid w:val="008F65F1"/>
    <w:rsid w:val="008F7138"/>
    <w:rsid w:val="00902A88"/>
    <w:rsid w:val="009126C0"/>
    <w:rsid w:val="00916B94"/>
    <w:rsid w:val="00923A42"/>
    <w:rsid w:val="00923E03"/>
    <w:rsid w:val="0092481B"/>
    <w:rsid w:val="00925896"/>
    <w:rsid w:val="00925A0F"/>
    <w:rsid w:val="00926A96"/>
    <w:rsid w:val="009349EE"/>
    <w:rsid w:val="00935F66"/>
    <w:rsid w:val="00941A7A"/>
    <w:rsid w:val="00947B3C"/>
    <w:rsid w:val="009504CF"/>
    <w:rsid w:val="0095117F"/>
    <w:rsid w:val="00953962"/>
    <w:rsid w:val="00954001"/>
    <w:rsid w:val="0095638B"/>
    <w:rsid w:val="009563F1"/>
    <w:rsid w:val="0095677B"/>
    <w:rsid w:val="00964A43"/>
    <w:rsid w:val="00971713"/>
    <w:rsid w:val="0097441F"/>
    <w:rsid w:val="009746F5"/>
    <w:rsid w:val="009763A3"/>
    <w:rsid w:val="00977EC4"/>
    <w:rsid w:val="00986A7D"/>
    <w:rsid w:val="009930CB"/>
    <w:rsid w:val="0099766F"/>
    <w:rsid w:val="009A44E4"/>
    <w:rsid w:val="009B6838"/>
    <w:rsid w:val="009B7F2B"/>
    <w:rsid w:val="009C0E8D"/>
    <w:rsid w:val="009C1790"/>
    <w:rsid w:val="009C29E7"/>
    <w:rsid w:val="009E2A95"/>
    <w:rsid w:val="009E52CB"/>
    <w:rsid w:val="009E6ECA"/>
    <w:rsid w:val="009E72A8"/>
    <w:rsid w:val="009F27B0"/>
    <w:rsid w:val="009F42A4"/>
    <w:rsid w:val="00A02A85"/>
    <w:rsid w:val="00A02F26"/>
    <w:rsid w:val="00A04790"/>
    <w:rsid w:val="00A06AE9"/>
    <w:rsid w:val="00A10160"/>
    <w:rsid w:val="00A12DC4"/>
    <w:rsid w:val="00A16743"/>
    <w:rsid w:val="00A20B1F"/>
    <w:rsid w:val="00A22D92"/>
    <w:rsid w:val="00A24027"/>
    <w:rsid w:val="00A26160"/>
    <w:rsid w:val="00A315B8"/>
    <w:rsid w:val="00A35D07"/>
    <w:rsid w:val="00A40781"/>
    <w:rsid w:val="00A4211F"/>
    <w:rsid w:val="00A43A7A"/>
    <w:rsid w:val="00A448A6"/>
    <w:rsid w:val="00A44F44"/>
    <w:rsid w:val="00A46B07"/>
    <w:rsid w:val="00A471CF"/>
    <w:rsid w:val="00A4748B"/>
    <w:rsid w:val="00A47B62"/>
    <w:rsid w:val="00A51A7C"/>
    <w:rsid w:val="00A53B3F"/>
    <w:rsid w:val="00A60557"/>
    <w:rsid w:val="00A61135"/>
    <w:rsid w:val="00A615CB"/>
    <w:rsid w:val="00A64305"/>
    <w:rsid w:val="00A71530"/>
    <w:rsid w:val="00A72D3C"/>
    <w:rsid w:val="00A74824"/>
    <w:rsid w:val="00A77510"/>
    <w:rsid w:val="00A87411"/>
    <w:rsid w:val="00A87E41"/>
    <w:rsid w:val="00A9530A"/>
    <w:rsid w:val="00A955F4"/>
    <w:rsid w:val="00A97821"/>
    <w:rsid w:val="00AA2734"/>
    <w:rsid w:val="00AA398E"/>
    <w:rsid w:val="00AA5F92"/>
    <w:rsid w:val="00AB0852"/>
    <w:rsid w:val="00AB0C74"/>
    <w:rsid w:val="00AB0DBE"/>
    <w:rsid w:val="00AB438F"/>
    <w:rsid w:val="00AB4B9A"/>
    <w:rsid w:val="00AB6D3C"/>
    <w:rsid w:val="00AC0B9C"/>
    <w:rsid w:val="00AC0C46"/>
    <w:rsid w:val="00AC0EFC"/>
    <w:rsid w:val="00AC17E3"/>
    <w:rsid w:val="00AC1871"/>
    <w:rsid w:val="00AD337E"/>
    <w:rsid w:val="00AD3574"/>
    <w:rsid w:val="00AD6B19"/>
    <w:rsid w:val="00AF327F"/>
    <w:rsid w:val="00AF38CB"/>
    <w:rsid w:val="00AF3F8F"/>
    <w:rsid w:val="00B01DD6"/>
    <w:rsid w:val="00B04479"/>
    <w:rsid w:val="00B05314"/>
    <w:rsid w:val="00B057C0"/>
    <w:rsid w:val="00B143AA"/>
    <w:rsid w:val="00B16817"/>
    <w:rsid w:val="00B20215"/>
    <w:rsid w:val="00B23F5E"/>
    <w:rsid w:val="00B2541F"/>
    <w:rsid w:val="00B2590C"/>
    <w:rsid w:val="00B344A6"/>
    <w:rsid w:val="00B37BBB"/>
    <w:rsid w:val="00B41B1D"/>
    <w:rsid w:val="00B426D4"/>
    <w:rsid w:val="00B42D77"/>
    <w:rsid w:val="00B43A2C"/>
    <w:rsid w:val="00B44E6D"/>
    <w:rsid w:val="00B47334"/>
    <w:rsid w:val="00B5382C"/>
    <w:rsid w:val="00B55B2B"/>
    <w:rsid w:val="00B5686A"/>
    <w:rsid w:val="00B651D1"/>
    <w:rsid w:val="00B67C9B"/>
    <w:rsid w:val="00B7206D"/>
    <w:rsid w:val="00B727B9"/>
    <w:rsid w:val="00B73D41"/>
    <w:rsid w:val="00B74F43"/>
    <w:rsid w:val="00B81070"/>
    <w:rsid w:val="00B817C0"/>
    <w:rsid w:val="00B81A6F"/>
    <w:rsid w:val="00B8414B"/>
    <w:rsid w:val="00B8539F"/>
    <w:rsid w:val="00B8693A"/>
    <w:rsid w:val="00B978AA"/>
    <w:rsid w:val="00BA62FC"/>
    <w:rsid w:val="00BB1114"/>
    <w:rsid w:val="00BB32DC"/>
    <w:rsid w:val="00BB6584"/>
    <w:rsid w:val="00BC4476"/>
    <w:rsid w:val="00BC6F28"/>
    <w:rsid w:val="00BD09CB"/>
    <w:rsid w:val="00BD6DA7"/>
    <w:rsid w:val="00BE20D8"/>
    <w:rsid w:val="00BE3F4E"/>
    <w:rsid w:val="00BF4583"/>
    <w:rsid w:val="00C002F1"/>
    <w:rsid w:val="00C037E1"/>
    <w:rsid w:val="00C03EF1"/>
    <w:rsid w:val="00C055D3"/>
    <w:rsid w:val="00C119D6"/>
    <w:rsid w:val="00C120BA"/>
    <w:rsid w:val="00C13132"/>
    <w:rsid w:val="00C1452F"/>
    <w:rsid w:val="00C21EA1"/>
    <w:rsid w:val="00C25D1C"/>
    <w:rsid w:val="00C323E6"/>
    <w:rsid w:val="00C3303B"/>
    <w:rsid w:val="00C3726F"/>
    <w:rsid w:val="00C41C08"/>
    <w:rsid w:val="00C46CAD"/>
    <w:rsid w:val="00C51662"/>
    <w:rsid w:val="00C52117"/>
    <w:rsid w:val="00C56EA8"/>
    <w:rsid w:val="00C6051D"/>
    <w:rsid w:val="00C60C1D"/>
    <w:rsid w:val="00C72C62"/>
    <w:rsid w:val="00C72DCD"/>
    <w:rsid w:val="00C813D6"/>
    <w:rsid w:val="00C813DA"/>
    <w:rsid w:val="00C8267A"/>
    <w:rsid w:val="00C86741"/>
    <w:rsid w:val="00C92FAF"/>
    <w:rsid w:val="00C96A05"/>
    <w:rsid w:val="00CA24E6"/>
    <w:rsid w:val="00CA458D"/>
    <w:rsid w:val="00CA4B30"/>
    <w:rsid w:val="00CB5A3B"/>
    <w:rsid w:val="00CC2911"/>
    <w:rsid w:val="00CC483F"/>
    <w:rsid w:val="00CC59D8"/>
    <w:rsid w:val="00CD7587"/>
    <w:rsid w:val="00CE5FA3"/>
    <w:rsid w:val="00CE642C"/>
    <w:rsid w:val="00CF26E9"/>
    <w:rsid w:val="00D045E1"/>
    <w:rsid w:val="00D05162"/>
    <w:rsid w:val="00D07190"/>
    <w:rsid w:val="00D16061"/>
    <w:rsid w:val="00D204B8"/>
    <w:rsid w:val="00D2334A"/>
    <w:rsid w:val="00D2576B"/>
    <w:rsid w:val="00D33690"/>
    <w:rsid w:val="00D356BA"/>
    <w:rsid w:val="00D36DBD"/>
    <w:rsid w:val="00D36E98"/>
    <w:rsid w:val="00D40411"/>
    <w:rsid w:val="00D42861"/>
    <w:rsid w:val="00D4478E"/>
    <w:rsid w:val="00D534C1"/>
    <w:rsid w:val="00D6269D"/>
    <w:rsid w:val="00D62CCA"/>
    <w:rsid w:val="00D73188"/>
    <w:rsid w:val="00D765EC"/>
    <w:rsid w:val="00D82A1B"/>
    <w:rsid w:val="00D82B17"/>
    <w:rsid w:val="00D85871"/>
    <w:rsid w:val="00D86236"/>
    <w:rsid w:val="00D90B92"/>
    <w:rsid w:val="00DA13F4"/>
    <w:rsid w:val="00DA2357"/>
    <w:rsid w:val="00DA2F7B"/>
    <w:rsid w:val="00DA338D"/>
    <w:rsid w:val="00DA782A"/>
    <w:rsid w:val="00DB06C9"/>
    <w:rsid w:val="00DB2F55"/>
    <w:rsid w:val="00DB3525"/>
    <w:rsid w:val="00DB3F5E"/>
    <w:rsid w:val="00DB4D9C"/>
    <w:rsid w:val="00DB68C0"/>
    <w:rsid w:val="00DB73AB"/>
    <w:rsid w:val="00DB76FD"/>
    <w:rsid w:val="00DC4BBB"/>
    <w:rsid w:val="00DC751B"/>
    <w:rsid w:val="00DD0BFF"/>
    <w:rsid w:val="00DD2802"/>
    <w:rsid w:val="00DD2BE3"/>
    <w:rsid w:val="00DD75A4"/>
    <w:rsid w:val="00DD769E"/>
    <w:rsid w:val="00DE13EA"/>
    <w:rsid w:val="00DE2298"/>
    <w:rsid w:val="00DE4C44"/>
    <w:rsid w:val="00DE78A0"/>
    <w:rsid w:val="00DF1E74"/>
    <w:rsid w:val="00E00AE9"/>
    <w:rsid w:val="00E02E79"/>
    <w:rsid w:val="00E04166"/>
    <w:rsid w:val="00E06636"/>
    <w:rsid w:val="00E06D15"/>
    <w:rsid w:val="00E0710F"/>
    <w:rsid w:val="00E10F87"/>
    <w:rsid w:val="00E11617"/>
    <w:rsid w:val="00E15E62"/>
    <w:rsid w:val="00E16B88"/>
    <w:rsid w:val="00E17B49"/>
    <w:rsid w:val="00E206A8"/>
    <w:rsid w:val="00E24413"/>
    <w:rsid w:val="00E24B76"/>
    <w:rsid w:val="00E27026"/>
    <w:rsid w:val="00E27B1F"/>
    <w:rsid w:val="00E33708"/>
    <w:rsid w:val="00E37BD9"/>
    <w:rsid w:val="00E4280D"/>
    <w:rsid w:val="00E4282B"/>
    <w:rsid w:val="00E51410"/>
    <w:rsid w:val="00E526F4"/>
    <w:rsid w:val="00E55C26"/>
    <w:rsid w:val="00E56DA6"/>
    <w:rsid w:val="00E56F4F"/>
    <w:rsid w:val="00E607F2"/>
    <w:rsid w:val="00E62139"/>
    <w:rsid w:val="00E62490"/>
    <w:rsid w:val="00E6795C"/>
    <w:rsid w:val="00E704FD"/>
    <w:rsid w:val="00E70542"/>
    <w:rsid w:val="00E72DC0"/>
    <w:rsid w:val="00E7513F"/>
    <w:rsid w:val="00E7514D"/>
    <w:rsid w:val="00E75C17"/>
    <w:rsid w:val="00E8154F"/>
    <w:rsid w:val="00E81CB3"/>
    <w:rsid w:val="00E83D4B"/>
    <w:rsid w:val="00E84EED"/>
    <w:rsid w:val="00E91403"/>
    <w:rsid w:val="00E92930"/>
    <w:rsid w:val="00E9430C"/>
    <w:rsid w:val="00E95617"/>
    <w:rsid w:val="00E9615B"/>
    <w:rsid w:val="00EA02D8"/>
    <w:rsid w:val="00EA6D69"/>
    <w:rsid w:val="00EB165C"/>
    <w:rsid w:val="00EB5722"/>
    <w:rsid w:val="00EC2901"/>
    <w:rsid w:val="00EC3989"/>
    <w:rsid w:val="00EC3CF4"/>
    <w:rsid w:val="00ED0B08"/>
    <w:rsid w:val="00ED0B6B"/>
    <w:rsid w:val="00ED23E8"/>
    <w:rsid w:val="00ED38C7"/>
    <w:rsid w:val="00ED59F6"/>
    <w:rsid w:val="00ED7803"/>
    <w:rsid w:val="00EE0F16"/>
    <w:rsid w:val="00EF0873"/>
    <w:rsid w:val="00EF08C9"/>
    <w:rsid w:val="00EF2040"/>
    <w:rsid w:val="00EF5665"/>
    <w:rsid w:val="00F00688"/>
    <w:rsid w:val="00F0368A"/>
    <w:rsid w:val="00F05A09"/>
    <w:rsid w:val="00F05B5E"/>
    <w:rsid w:val="00F06902"/>
    <w:rsid w:val="00F10360"/>
    <w:rsid w:val="00F106F5"/>
    <w:rsid w:val="00F11D68"/>
    <w:rsid w:val="00F13CFE"/>
    <w:rsid w:val="00F15560"/>
    <w:rsid w:val="00F20A5E"/>
    <w:rsid w:val="00F21A0E"/>
    <w:rsid w:val="00F272EF"/>
    <w:rsid w:val="00F30DE3"/>
    <w:rsid w:val="00F33386"/>
    <w:rsid w:val="00F349FF"/>
    <w:rsid w:val="00F3540B"/>
    <w:rsid w:val="00F3757E"/>
    <w:rsid w:val="00F40A41"/>
    <w:rsid w:val="00F40E42"/>
    <w:rsid w:val="00F4573C"/>
    <w:rsid w:val="00F50C75"/>
    <w:rsid w:val="00F530A0"/>
    <w:rsid w:val="00F5360E"/>
    <w:rsid w:val="00F553C1"/>
    <w:rsid w:val="00F56189"/>
    <w:rsid w:val="00F6159D"/>
    <w:rsid w:val="00F65683"/>
    <w:rsid w:val="00F70361"/>
    <w:rsid w:val="00F71859"/>
    <w:rsid w:val="00F745E4"/>
    <w:rsid w:val="00F76949"/>
    <w:rsid w:val="00F80213"/>
    <w:rsid w:val="00F829E5"/>
    <w:rsid w:val="00F8439E"/>
    <w:rsid w:val="00F84930"/>
    <w:rsid w:val="00F94A10"/>
    <w:rsid w:val="00FA73F3"/>
    <w:rsid w:val="00FA7937"/>
    <w:rsid w:val="00FB09ED"/>
    <w:rsid w:val="00FB11CB"/>
    <w:rsid w:val="00FB18EC"/>
    <w:rsid w:val="00FB23B1"/>
    <w:rsid w:val="00FB3726"/>
    <w:rsid w:val="00FB3AEF"/>
    <w:rsid w:val="00FB7360"/>
    <w:rsid w:val="00FC031F"/>
    <w:rsid w:val="00FC1689"/>
    <w:rsid w:val="00FC411D"/>
    <w:rsid w:val="00FC6222"/>
    <w:rsid w:val="00FD0FA8"/>
    <w:rsid w:val="00FD332B"/>
    <w:rsid w:val="00FD34D0"/>
    <w:rsid w:val="00FD5226"/>
    <w:rsid w:val="00FD67A1"/>
    <w:rsid w:val="00FE6E28"/>
    <w:rsid w:val="00FF1C5A"/>
    <w:rsid w:val="1A3DA340"/>
    <w:rsid w:val="2CE5D884"/>
    <w:rsid w:val="2E2DA889"/>
    <w:rsid w:val="38C73258"/>
    <w:rsid w:val="455FC39E"/>
    <w:rsid w:val="5A5ADC65"/>
    <w:rsid w:val="5B3B768B"/>
    <w:rsid w:val="5F841B4B"/>
    <w:rsid w:val="71F0E376"/>
    <w:rsid w:val="7563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Emphasis"/>
    <w:basedOn w:val="a0"/>
    <w:uiPriority w:val="20"/>
    <w:qFormat/>
    <w:rsid w:val="00FB18EC"/>
    <w:rPr>
      <w:i/>
      <w:iCs/>
    </w:rPr>
  </w:style>
  <w:style w:type="character" w:customStyle="1" w:styleId="10">
    <w:name w:val="Неразрешенное упоминание1"/>
    <w:basedOn w:val="a0"/>
    <w:uiPriority w:val="99"/>
    <w:semiHidden/>
    <w:unhideWhenUsed/>
    <w:rsid w:val="00FB18EC"/>
    <w:rPr>
      <w:color w:val="605E5C"/>
      <w:shd w:val="clear" w:color="auto" w:fill="E1DFDD"/>
    </w:rPr>
  </w:style>
  <w:style w:type="character" w:styleId="aff2">
    <w:name w:val="Unresolved Mention"/>
    <w:basedOn w:val="a0"/>
    <w:uiPriority w:val="99"/>
    <w:semiHidden/>
    <w:unhideWhenUsed/>
    <w:rsid w:val="00E06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6268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3987265">
      <w:bodyDiv w:val="1"/>
      <w:marLeft w:val="0"/>
      <w:marRight w:val="0"/>
      <w:marTop w:val="0"/>
      <w:marBottom w:val="0"/>
      <w:divBdr>
        <w:top w:val="none" w:sz="0" w:space="0" w:color="auto"/>
        <w:left w:val="none" w:sz="0" w:space="0" w:color="auto"/>
        <w:bottom w:val="none" w:sz="0" w:space="0" w:color="auto"/>
        <w:right w:val="none" w:sz="0" w:space="0" w:color="auto"/>
      </w:divBdr>
    </w:div>
    <w:div w:id="1168908850">
      <w:bodyDiv w:val="1"/>
      <w:marLeft w:val="0"/>
      <w:marRight w:val="0"/>
      <w:marTop w:val="0"/>
      <w:marBottom w:val="0"/>
      <w:divBdr>
        <w:top w:val="none" w:sz="0" w:space="0" w:color="auto"/>
        <w:left w:val="none" w:sz="0" w:space="0" w:color="auto"/>
        <w:bottom w:val="none" w:sz="0" w:space="0" w:color="auto"/>
        <w:right w:val="none" w:sz="0" w:space="0" w:color="auto"/>
      </w:divBdr>
      <w:divsChild>
        <w:div w:id="180241100">
          <w:marLeft w:val="0"/>
          <w:marRight w:val="0"/>
          <w:marTop w:val="0"/>
          <w:marBottom w:val="0"/>
          <w:divBdr>
            <w:top w:val="none" w:sz="0" w:space="0" w:color="auto"/>
            <w:left w:val="none" w:sz="0" w:space="0" w:color="auto"/>
            <w:bottom w:val="none" w:sz="0" w:space="0" w:color="auto"/>
            <w:right w:val="none" w:sz="0" w:space="0" w:color="auto"/>
          </w:divBdr>
        </w:div>
        <w:div w:id="850265212">
          <w:marLeft w:val="0"/>
          <w:marRight w:val="0"/>
          <w:marTop w:val="0"/>
          <w:marBottom w:val="0"/>
          <w:divBdr>
            <w:top w:val="none" w:sz="0" w:space="0" w:color="auto"/>
            <w:left w:val="none" w:sz="0" w:space="0" w:color="auto"/>
            <w:bottom w:val="none" w:sz="0" w:space="0" w:color="auto"/>
            <w:right w:val="none" w:sz="0" w:space="0" w:color="auto"/>
          </w:divBdr>
        </w:div>
        <w:div w:id="227888855">
          <w:marLeft w:val="0"/>
          <w:marRight w:val="0"/>
          <w:marTop w:val="0"/>
          <w:marBottom w:val="0"/>
          <w:divBdr>
            <w:top w:val="none" w:sz="0" w:space="0" w:color="auto"/>
            <w:left w:val="none" w:sz="0" w:space="0" w:color="auto"/>
            <w:bottom w:val="none" w:sz="0" w:space="0" w:color="auto"/>
            <w:right w:val="none" w:sz="0" w:space="0" w:color="auto"/>
          </w:divBdr>
        </w:div>
        <w:div w:id="697238240">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82525178">
      <w:bodyDiv w:val="1"/>
      <w:marLeft w:val="0"/>
      <w:marRight w:val="0"/>
      <w:marTop w:val="0"/>
      <w:marBottom w:val="0"/>
      <w:divBdr>
        <w:top w:val="none" w:sz="0" w:space="0" w:color="auto"/>
        <w:left w:val="none" w:sz="0" w:space="0" w:color="auto"/>
        <w:bottom w:val="none" w:sz="0" w:space="0" w:color="auto"/>
        <w:right w:val="none" w:sz="0" w:space="0" w:color="auto"/>
      </w:divBdr>
      <w:divsChild>
        <w:div w:id="1467091404">
          <w:marLeft w:val="0"/>
          <w:marRight w:val="0"/>
          <w:marTop w:val="0"/>
          <w:marBottom w:val="0"/>
          <w:divBdr>
            <w:top w:val="none" w:sz="0" w:space="0" w:color="auto"/>
            <w:left w:val="none" w:sz="0" w:space="0" w:color="auto"/>
            <w:bottom w:val="none" w:sz="0" w:space="0" w:color="auto"/>
            <w:right w:val="none" w:sz="0" w:space="0" w:color="auto"/>
          </w:divBdr>
        </w:div>
        <w:div w:id="1344241112">
          <w:marLeft w:val="0"/>
          <w:marRight w:val="0"/>
          <w:marTop w:val="0"/>
          <w:marBottom w:val="0"/>
          <w:divBdr>
            <w:top w:val="none" w:sz="0" w:space="0" w:color="auto"/>
            <w:left w:val="none" w:sz="0" w:space="0" w:color="auto"/>
            <w:bottom w:val="none" w:sz="0" w:space="0" w:color="auto"/>
            <w:right w:val="none" w:sz="0" w:space="0" w:color="auto"/>
          </w:divBdr>
        </w:div>
        <w:div w:id="1821772158">
          <w:marLeft w:val="0"/>
          <w:marRight w:val="0"/>
          <w:marTop w:val="0"/>
          <w:marBottom w:val="0"/>
          <w:divBdr>
            <w:top w:val="none" w:sz="0" w:space="0" w:color="auto"/>
            <w:left w:val="none" w:sz="0" w:space="0" w:color="auto"/>
            <w:bottom w:val="none" w:sz="0" w:space="0" w:color="auto"/>
            <w:right w:val="none" w:sz="0" w:space="0" w:color="auto"/>
          </w:divBdr>
        </w:div>
        <w:div w:id="674065995">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searchgate.net/"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6" Type="http://schemas.openxmlformats.org/officeDocument/2006/relationships/hyperlink" Target="mailto:vladislav.karyukin@gmail.com" TargetMode="Externa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webSettings" Target="webSettings.xml"/><Relationship Id="rId12" Type="http://schemas.openxmlformats.org/officeDocument/2006/relationships/hyperlink" Target="https://www.elsevier.com/"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0%D0%BA%D0%B0%D0%B4%D0%B5%D0%BC%D0%B8%D1%87%D0%B5%D1%81%D0%BA%D0%B0%D1%8F%20%D0%BF%D0%BE%D0%BB%D0%B8%D1%82%D0%B8%D0%BA%D0%B0.pdf"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pus.com" TargetMode="External"/><Relationship Id="rId2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15" Type="http://schemas.openxmlformats.org/officeDocument/2006/relationships/hyperlink" Target="https://www.coursera.org/specializations/academic-english"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8" Type="http://schemas.openxmlformats.org/officeDocument/2006/relationships/fontTable" Target="fontTable.xml"/><Relationship Id="rId10" Type="http://schemas.openxmlformats.org/officeDocument/2006/relationships/hyperlink" Target="https://wendybelcher.com/about"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demy.com/course/how-to-write-a-successful-research-paper-academic-writing/learn/lecture/13635782"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hyperlink" Target="https://teams.microsoft.com/l/channel/19%3A_42fC1nQCLdFAtfzN6R1W4TyVYgK73JB7v28vsM3UXI1%40thread.tacv2/General?groupId=b33ff6a6-ecd6-4d29-8c1d-beea8ead7e0d&amp;tenantId=b0ab71a5-75b1-4d65-81f7-f479b4978d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C05748-3B22-40FD-B3A9-986ADF8F1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5</Pages>
  <Words>2871</Words>
  <Characters>16366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Владислав Карюкин</cp:lastModifiedBy>
  <cp:revision>106</cp:revision>
  <cp:lastPrinted>2023-06-26T06:38:00Z</cp:lastPrinted>
  <dcterms:created xsi:type="dcterms:W3CDTF">2023-09-18T11:56:00Z</dcterms:created>
  <dcterms:modified xsi:type="dcterms:W3CDTF">2026-01-22T08:55:00Z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55b56cbf-9789-42f7-ad32-a60948f2297d</vt:lpwstr>
  </property>
</Properties>
</file>